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C" w:rsidRDefault="001B0163" w:rsidP="001B0163">
      <w:pPr>
        <w:spacing w:line="360" w:lineRule="auto"/>
        <w:rPr>
          <w:rFonts w:ascii="Calibri" w:hAnsi="Calibri" w:cs="Calibri"/>
          <w:b/>
        </w:rPr>
      </w:pPr>
      <w:r w:rsidRPr="001B0163">
        <w:rPr>
          <w:rFonts w:ascii="Calibri" w:hAnsi="Calibri" w:cs="Calibri"/>
          <w:b/>
        </w:rPr>
        <w:t>ZNAK: WZ.272.2.</w:t>
      </w:r>
      <w:r w:rsidR="00423612">
        <w:rPr>
          <w:rFonts w:ascii="Calibri" w:hAnsi="Calibri" w:cs="Calibri"/>
          <w:b/>
        </w:rPr>
        <w:t>10</w:t>
      </w:r>
      <w:r w:rsidR="00544841">
        <w:rPr>
          <w:rFonts w:ascii="Calibri" w:hAnsi="Calibri" w:cs="Calibri"/>
          <w:b/>
        </w:rPr>
        <w:t>.2017</w:t>
      </w:r>
    </w:p>
    <w:p w:rsidR="00803873" w:rsidRDefault="00576FC5" w:rsidP="0085263D">
      <w:pPr>
        <w:spacing w:line="360" w:lineRule="auto"/>
        <w:jc w:val="center"/>
        <w:rPr>
          <w:rFonts w:ascii="Calibri" w:hAnsi="Calibri" w:cs="Calibri"/>
          <w:b/>
        </w:rPr>
      </w:pPr>
      <w:r>
        <w:rPr>
          <w:rFonts w:ascii="Calibri" w:hAnsi="Calibri" w:cs="Calibri"/>
          <w:b/>
          <w:noProof/>
        </w:rPr>
        <w:drawing>
          <wp:inline distT="0" distB="0" distL="0" distR="0" wp14:anchorId="1B6F533D" wp14:editId="18D91737">
            <wp:extent cx="463550"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E8737C" w:rsidRDefault="00E8737C" w:rsidP="0085263D">
      <w:pPr>
        <w:spacing w:line="360" w:lineRule="auto"/>
        <w:jc w:val="center"/>
        <w:rPr>
          <w:rFonts w:ascii="Calibri" w:hAnsi="Calibri" w:cs="Calibri"/>
          <w:b/>
        </w:rPr>
      </w:pP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B13A20" w:rsidRDefault="002D621C" w:rsidP="006A698E">
      <w:pPr>
        <w:jc w:val="both"/>
        <w:rPr>
          <w:rFonts w:ascii="Calibri" w:hAnsi="Calibri" w:cs="Calibri"/>
          <w:b/>
          <w:i/>
        </w:rPr>
      </w:pPr>
      <w:r>
        <w:rPr>
          <w:rFonts w:ascii="Calibri" w:hAnsi="Calibri" w:cs="Calibri"/>
          <w:b/>
          <w:i/>
        </w:rPr>
        <w:t xml:space="preserve">Realizacja </w:t>
      </w:r>
      <w:r w:rsidR="006A698E">
        <w:rPr>
          <w:rFonts w:ascii="Calibri" w:hAnsi="Calibri" w:cs="Calibri"/>
          <w:b/>
          <w:i/>
        </w:rPr>
        <w:t xml:space="preserve">robót </w:t>
      </w:r>
      <w:r w:rsidR="006A698E" w:rsidRPr="006A698E">
        <w:rPr>
          <w:rFonts w:ascii="Calibri" w:hAnsi="Calibri" w:cs="Calibri"/>
          <w:b/>
          <w:i/>
        </w:rPr>
        <w:t>budowlano-montażowy</w:t>
      </w:r>
      <w:r w:rsidR="006A698E">
        <w:rPr>
          <w:rFonts w:ascii="Calibri" w:hAnsi="Calibri" w:cs="Calibri"/>
          <w:b/>
          <w:i/>
        </w:rPr>
        <w:t xml:space="preserve">ch, </w:t>
      </w:r>
      <w:r w:rsidR="006A698E" w:rsidRPr="006A698E">
        <w:rPr>
          <w:rFonts w:ascii="Calibri" w:hAnsi="Calibri" w:cs="Calibri"/>
          <w:b/>
          <w:i/>
        </w:rPr>
        <w:t>termomodernizacyjny</w:t>
      </w:r>
      <w:r w:rsidR="006A698E">
        <w:rPr>
          <w:rFonts w:ascii="Calibri" w:hAnsi="Calibri" w:cs="Calibri"/>
          <w:b/>
          <w:i/>
        </w:rPr>
        <w:t>ch</w:t>
      </w:r>
      <w:r w:rsidR="006A698E" w:rsidRPr="006A698E">
        <w:rPr>
          <w:rFonts w:ascii="Calibri" w:hAnsi="Calibri" w:cs="Calibri"/>
          <w:b/>
          <w:i/>
        </w:rPr>
        <w:t>,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w:t>
      </w:r>
      <w:r w:rsidR="006A698E">
        <w:rPr>
          <w:rFonts w:ascii="Calibri" w:hAnsi="Calibri" w:cs="Calibri"/>
          <w:b/>
          <w:i/>
        </w:rPr>
        <w:t xml:space="preserve"> 6</w:t>
      </w:r>
      <w:r w:rsidR="006A698E" w:rsidRPr="006A698E">
        <w:rPr>
          <w:rFonts w:ascii="Calibri" w:hAnsi="Calibri" w:cs="Calibri"/>
          <w:b/>
          <w:i/>
        </w:rPr>
        <w:t xml:space="preserve"> Części:</w:t>
      </w:r>
    </w:p>
    <w:p w:rsidR="006B6580" w:rsidRDefault="006B6580" w:rsidP="006A698E">
      <w:pPr>
        <w:jc w:val="both"/>
        <w:rPr>
          <w:rFonts w:ascii="Calibri" w:hAnsi="Calibri" w:cs="Calibri"/>
          <w:b/>
          <w:i/>
          <w:sz w:val="22"/>
          <w:szCs w:val="22"/>
        </w:rPr>
      </w:pPr>
    </w:p>
    <w:p w:rsidR="00423612" w:rsidRPr="00423612" w:rsidRDefault="00423612" w:rsidP="00423612">
      <w:pPr>
        <w:pStyle w:val="Akapitzlist"/>
        <w:numPr>
          <w:ilvl w:val="0"/>
          <w:numId w:val="32"/>
        </w:numPr>
        <w:jc w:val="both"/>
        <w:rPr>
          <w:rFonts w:cs="Calibri"/>
          <w:b/>
          <w:i/>
        </w:rPr>
      </w:pPr>
      <w:r w:rsidRPr="00423612">
        <w:rPr>
          <w:rFonts w:cs="Calibri"/>
          <w:b/>
          <w:i/>
        </w:rPr>
        <w:t>Część 1: Termomodernizacja budynku A (szkoły) w Powiatowym Centrum Kształcenia Zawodowego i Ustawicznego w Pucku (</w:t>
      </w:r>
      <w:proofErr w:type="spellStart"/>
      <w:r w:rsidRPr="00423612">
        <w:rPr>
          <w:rFonts w:cs="Calibri"/>
          <w:b/>
          <w:i/>
        </w:rPr>
        <w:t>PCKZiU</w:t>
      </w:r>
      <w:proofErr w:type="spellEnd"/>
      <w:r w:rsidRPr="00423612">
        <w:rPr>
          <w:rFonts w:cs="Calibri"/>
          <w:b/>
          <w:i/>
        </w:rPr>
        <w:t>), ul. Kolejowa 7,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Część 2: Termomodernizacja budynku B (część administracyjna) w Powiatowym Centrum Kształcenia Zawodowego i Ustawicznego w Pucku (</w:t>
      </w:r>
      <w:proofErr w:type="spellStart"/>
      <w:r w:rsidRPr="00423612">
        <w:rPr>
          <w:rFonts w:cs="Calibri"/>
          <w:b/>
          <w:i/>
        </w:rPr>
        <w:t>PCKZiU</w:t>
      </w:r>
      <w:proofErr w:type="spellEnd"/>
      <w:r w:rsidRPr="00423612">
        <w:rPr>
          <w:rFonts w:cs="Calibri"/>
          <w:b/>
          <w:i/>
        </w:rPr>
        <w:t>), ul. Kolejowa 7,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Część 3: Termomodernizacja budynku C (internat) w Powiatowym Centrum Kształcenia Zawodowego i Ustawicznego w Pucku (</w:t>
      </w:r>
      <w:proofErr w:type="spellStart"/>
      <w:r w:rsidRPr="00423612">
        <w:rPr>
          <w:rFonts w:cs="Calibri"/>
          <w:b/>
          <w:i/>
        </w:rPr>
        <w:t>PCKZiU</w:t>
      </w:r>
      <w:proofErr w:type="spellEnd"/>
      <w:r w:rsidRPr="00423612">
        <w:rPr>
          <w:rFonts w:cs="Calibri"/>
          <w:b/>
          <w:i/>
        </w:rPr>
        <w:t>), ul. Kolejowa 7,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 xml:space="preserve">Część 4: Termomodernizacja Budynku Specjalnego Ośrodka </w:t>
      </w:r>
      <w:proofErr w:type="spellStart"/>
      <w:r w:rsidRPr="00423612">
        <w:rPr>
          <w:rFonts w:cs="Calibri"/>
          <w:b/>
          <w:i/>
        </w:rPr>
        <w:t>Szkolno</w:t>
      </w:r>
      <w:proofErr w:type="spellEnd"/>
      <w:r w:rsidRPr="00423612">
        <w:rPr>
          <w:rFonts w:cs="Calibri"/>
          <w:b/>
          <w:i/>
        </w:rPr>
        <w:t xml:space="preserve"> –Wychowawczego, ul. Zamkowa 5,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Część 5: Termomodernizacja Budynku Domu Pomocy Społecznej w Pucku, ul. A. Majkowskiego 3,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Część 6: Termomodernizacja Budynku Domu Pomocy Społecznej w Lubkowie, Lubkowo ul. Długa 50, 84-110 Krokowa oraz uzyskanie pozwolenia na użytkowanie.</w:t>
      </w:r>
    </w:p>
    <w:p w:rsidR="00D80D7B" w:rsidRDefault="00D80D7B" w:rsidP="00423612">
      <w:pPr>
        <w:pStyle w:val="Akapitzlist"/>
        <w:ind w:left="360"/>
        <w:jc w:val="both"/>
        <w:rPr>
          <w:rFonts w:cs="Calibri"/>
          <w:b/>
          <w:i/>
        </w:rPr>
      </w:pPr>
    </w:p>
    <w:p w:rsidR="00D80D7B" w:rsidRDefault="00D80D7B">
      <w:pPr>
        <w:rPr>
          <w:rFonts w:ascii="Calibri" w:eastAsia="Calibri" w:hAnsi="Calibri" w:cs="Calibri"/>
          <w:b/>
          <w:i/>
          <w:sz w:val="22"/>
          <w:szCs w:val="22"/>
          <w:lang w:eastAsia="en-US"/>
        </w:rPr>
      </w:pPr>
      <w:r>
        <w:rPr>
          <w:rFonts w:cs="Calibri"/>
          <w:b/>
          <w:i/>
        </w:rPr>
        <w:br w:type="page"/>
      </w:r>
    </w:p>
    <w:p w:rsidR="00DB012E" w:rsidRPr="006A698E" w:rsidRDefault="00DB012E" w:rsidP="00466CF0">
      <w:pPr>
        <w:pStyle w:val="Akapitzlist"/>
        <w:numPr>
          <w:ilvl w:val="0"/>
          <w:numId w:val="32"/>
        </w:numPr>
        <w:jc w:val="both"/>
        <w:rPr>
          <w:rFonts w:cs="Calibri"/>
          <w:b/>
          <w:i/>
        </w:rPr>
      </w:pPr>
    </w:p>
    <w:p w:rsidR="00CA1822" w:rsidRDefault="00CA1822" w:rsidP="00C85DCD">
      <w:pPr>
        <w:pStyle w:val="Nagwekspisutreci"/>
        <w:tabs>
          <w:tab w:val="left" w:pos="1410"/>
        </w:tabs>
      </w:pPr>
      <w:r>
        <w:t>Spis treści</w:t>
      </w:r>
      <w:r w:rsidR="00C85DCD">
        <w:tab/>
      </w:r>
    </w:p>
    <w:p w:rsidR="002F1C44" w:rsidRDefault="00CD79DA">
      <w:pPr>
        <w:pStyle w:val="Spistreci1"/>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87450087" w:history="1">
        <w:r w:rsidR="002F1C44" w:rsidRPr="009B61BA">
          <w:rPr>
            <w:rStyle w:val="Hipercze"/>
            <w:bCs/>
            <w:noProof/>
            <w:bdr w:val="single" w:sz="12" w:space="0" w:color="auto" w:shadow="1"/>
            <w:shd w:val="pct30" w:color="auto" w:fill="FFFFFF" w:themeFill="background1"/>
          </w:rPr>
          <w:t>Formularz oferty (Wzór)</w:t>
        </w:r>
        <w:r w:rsidR="002F1C44">
          <w:rPr>
            <w:noProof/>
            <w:webHidden/>
          </w:rPr>
          <w:tab/>
        </w:r>
        <w:r w:rsidR="002F1C44">
          <w:rPr>
            <w:noProof/>
            <w:webHidden/>
          </w:rPr>
          <w:fldChar w:fldCharType="begin"/>
        </w:r>
        <w:r w:rsidR="002F1C44">
          <w:rPr>
            <w:noProof/>
            <w:webHidden/>
          </w:rPr>
          <w:instrText xml:space="preserve"> PAGEREF _Toc487450087 \h </w:instrText>
        </w:r>
        <w:r w:rsidR="002F1C44">
          <w:rPr>
            <w:noProof/>
            <w:webHidden/>
          </w:rPr>
        </w:r>
        <w:r w:rsidR="002F1C44">
          <w:rPr>
            <w:noProof/>
            <w:webHidden/>
          </w:rPr>
          <w:fldChar w:fldCharType="separate"/>
        </w:r>
        <w:r w:rsidR="002A468C">
          <w:rPr>
            <w:noProof/>
            <w:webHidden/>
          </w:rPr>
          <w:t>3</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88" w:history="1">
        <w:r w:rsidR="002F1C44" w:rsidRPr="009B61BA">
          <w:rPr>
            <w:rStyle w:val="Hipercze"/>
            <w:bCs/>
            <w:noProof/>
            <w:bdr w:val="single" w:sz="12" w:space="0" w:color="auto" w:shadow="1"/>
            <w:shd w:val="pct30" w:color="auto" w:fill="FFFFFF" w:themeFill="background1"/>
          </w:rPr>
          <w:t>Oświadczenie wstępne (Wzór)z art. 25a ust. 1 ustawy – Prawo zamówień publicznych</w:t>
        </w:r>
        <w:r w:rsidR="002F1C44">
          <w:rPr>
            <w:noProof/>
            <w:webHidden/>
          </w:rPr>
          <w:tab/>
        </w:r>
        <w:r w:rsidR="002F1C44">
          <w:rPr>
            <w:noProof/>
            <w:webHidden/>
          </w:rPr>
          <w:fldChar w:fldCharType="begin"/>
        </w:r>
        <w:r w:rsidR="002F1C44">
          <w:rPr>
            <w:noProof/>
            <w:webHidden/>
          </w:rPr>
          <w:instrText xml:space="preserve"> PAGEREF _Toc487450088 \h </w:instrText>
        </w:r>
        <w:r w:rsidR="002F1C44">
          <w:rPr>
            <w:noProof/>
            <w:webHidden/>
          </w:rPr>
        </w:r>
        <w:r w:rsidR="002F1C44">
          <w:rPr>
            <w:noProof/>
            <w:webHidden/>
          </w:rPr>
          <w:fldChar w:fldCharType="separate"/>
        </w:r>
        <w:r>
          <w:rPr>
            <w:noProof/>
            <w:webHidden/>
          </w:rPr>
          <w:t>10</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89" w:history="1">
        <w:r w:rsidR="002F1C44" w:rsidRPr="009B61BA">
          <w:rPr>
            <w:rStyle w:val="Hipercze"/>
            <w:bCs/>
            <w:noProof/>
            <w:bdr w:val="single" w:sz="12" w:space="0" w:color="auto" w:shadow="1"/>
            <w:shd w:val="pct30" w:color="auto" w:fill="FFFFFF" w:themeFill="background1"/>
          </w:rPr>
          <w:t>Oświadczenie o powierzeniu podwykonawcom części zamówienia (Wzór)</w:t>
        </w:r>
        <w:r w:rsidR="002F1C44">
          <w:rPr>
            <w:noProof/>
            <w:webHidden/>
          </w:rPr>
          <w:tab/>
        </w:r>
        <w:r w:rsidR="002F1C44">
          <w:rPr>
            <w:noProof/>
            <w:webHidden/>
          </w:rPr>
          <w:fldChar w:fldCharType="begin"/>
        </w:r>
        <w:r w:rsidR="002F1C44">
          <w:rPr>
            <w:noProof/>
            <w:webHidden/>
          </w:rPr>
          <w:instrText xml:space="preserve"> PAGEREF _Toc487450089 \h </w:instrText>
        </w:r>
        <w:r w:rsidR="002F1C44">
          <w:rPr>
            <w:noProof/>
            <w:webHidden/>
          </w:rPr>
        </w:r>
        <w:r w:rsidR="002F1C44">
          <w:rPr>
            <w:noProof/>
            <w:webHidden/>
          </w:rPr>
          <w:fldChar w:fldCharType="separate"/>
        </w:r>
        <w:r>
          <w:rPr>
            <w:noProof/>
            <w:webHidden/>
          </w:rPr>
          <w:t>18</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90" w:history="1">
        <w:r w:rsidR="002F1C44" w:rsidRPr="009B61BA">
          <w:rPr>
            <w:rStyle w:val="Hipercze"/>
            <w:bCs/>
            <w:noProof/>
            <w:bdr w:val="single" w:sz="12" w:space="0" w:color="auto" w:shadow="1"/>
            <w:shd w:val="pct30" w:color="auto" w:fill="FFFFFF" w:themeFill="background1"/>
          </w:rPr>
          <w:t>Zobowiązanie do oddania do  dyspozycji wykonawcy niezbędnych zasobów na potrzeby wykonania zamówienia (Wzór)</w:t>
        </w:r>
        <w:r w:rsidR="002F1C44">
          <w:rPr>
            <w:noProof/>
            <w:webHidden/>
          </w:rPr>
          <w:tab/>
        </w:r>
        <w:r w:rsidR="002F1C44">
          <w:rPr>
            <w:noProof/>
            <w:webHidden/>
          </w:rPr>
          <w:fldChar w:fldCharType="begin"/>
        </w:r>
        <w:r w:rsidR="002F1C44">
          <w:rPr>
            <w:noProof/>
            <w:webHidden/>
          </w:rPr>
          <w:instrText xml:space="preserve"> PAGEREF _Toc487450090 \h </w:instrText>
        </w:r>
        <w:r w:rsidR="002F1C44">
          <w:rPr>
            <w:noProof/>
            <w:webHidden/>
          </w:rPr>
        </w:r>
        <w:r w:rsidR="002F1C44">
          <w:rPr>
            <w:noProof/>
            <w:webHidden/>
          </w:rPr>
          <w:fldChar w:fldCharType="separate"/>
        </w:r>
        <w:r>
          <w:rPr>
            <w:noProof/>
            <w:webHidden/>
          </w:rPr>
          <w:t>20</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91" w:history="1">
        <w:r w:rsidR="002F1C44" w:rsidRPr="009B61BA">
          <w:rPr>
            <w:rStyle w:val="Hipercze"/>
            <w:bCs/>
            <w:noProof/>
            <w:bdr w:val="single" w:sz="12" w:space="0" w:color="auto" w:shadow="1"/>
            <w:shd w:val="pct30" w:color="auto" w:fill="FFFFFF" w:themeFill="background1"/>
          </w:rPr>
          <w:t>Oświadczenie o przynależności lub braku przynależności do tej samej grupy kapitałowej (Wzór)</w:t>
        </w:r>
        <w:r w:rsidR="002F1C44">
          <w:rPr>
            <w:noProof/>
            <w:webHidden/>
          </w:rPr>
          <w:tab/>
        </w:r>
        <w:r w:rsidR="002F1C44">
          <w:rPr>
            <w:noProof/>
            <w:webHidden/>
          </w:rPr>
          <w:fldChar w:fldCharType="begin"/>
        </w:r>
        <w:r w:rsidR="002F1C44">
          <w:rPr>
            <w:noProof/>
            <w:webHidden/>
          </w:rPr>
          <w:instrText xml:space="preserve"> PAGEREF _Toc487450091 \h </w:instrText>
        </w:r>
        <w:r w:rsidR="002F1C44">
          <w:rPr>
            <w:noProof/>
            <w:webHidden/>
          </w:rPr>
        </w:r>
        <w:r w:rsidR="002F1C44">
          <w:rPr>
            <w:noProof/>
            <w:webHidden/>
          </w:rPr>
          <w:fldChar w:fldCharType="separate"/>
        </w:r>
        <w:r>
          <w:rPr>
            <w:noProof/>
            <w:webHidden/>
          </w:rPr>
          <w:t>22</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92" w:history="1">
        <w:r w:rsidR="002F1C44" w:rsidRPr="009B61BA">
          <w:rPr>
            <w:rStyle w:val="Hipercze"/>
            <w:bCs/>
            <w:noProof/>
            <w:bdr w:val="single" w:sz="12" w:space="0" w:color="auto" w:shadow="1"/>
            <w:shd w:val="pct30" w:color="auto" w:fill="FFFFFF" w:themeFill="background1"/>
          </w:rPr>
          <w:t>Wykaz wykonanych robót budowlanych (Wzór)</w:t>
        </w:r>
        <w:r w:rsidR="002F1C44">
          <w:rPr>
            <w:noProof/>
            <w:webHidden/>
          </w:rPr>
          <w:tab/>
        </w:r>
        <w:r w:rsidR="002F1C44">
          <w:rPr>
            <w:noProof/>
            <w:webHidden/>
          </w:rPr>
          <w:fldChar w:fldCharType="begin"/>
        </w:r>
        <w:r w:rsidR="002F1C44">
          <w:rPr>
            <w:noProof/>
            <w:webHidden/>
          </w:rPr>
          <w:instrText xml:space="preserve"> PAGEREF _Toc487450092 \h </w:instrText>
        </w:r>
        <w:r w:rsidR="002F1C44">
          <w:rPr>
            <w:noProof/>
            <w:webHidden/>
          </w:rPr>
        </w:r>
        <w:r w:rsidR="002F1C44">
          <w:rPr>
            <w:noProof/>
            <w:webHidden/>
          </w:rPr>
          <w:fldChar w:fldCharType="separate"/>
        </w:r>
        <w:r>
          <w:rPr>
            <w:noProof/>
            <w:webHidden/>
          </w:rPr>
          <w:t>24</w:t>
        </w:r>
        <w:r w:rsidR="002F1C44">
          <w:rPr>
            <w:noProof/>
            <w:webHidden/>
          </w:rPr>
          <w:fldChar w:fldCharType="end"/>
        </w:r>
      </w:hyperlink>
    </w:p>
    <w:p w:rsidR="002F1C44" w:rsidRDefault="002A468C">
      <w:pPr>
        <w:pStyle w:val="Spistreci1"/>
        <w:tabs>
          <w:tab w:val="right" w:leader="dot" w:pos="9060"/>
        </w:tabs>
        <w:rPr>
          <w:rFonts w:asciiTheme="minorHAnsi" w:eastAsiaTheme="minorEastAsia" w:hAnsiTheme="minorHAnsi" w:cstheme="minorBidi"/>
          <w:noProof/>
          <w:sz w:val="22"/>
          <w:szCs w:val="22"/>
        </w:rPr>
      </w:pPr>
      <w:hyperlink w:anchor="_Toc487450093" w:history="1">
        <w:r w:rsidR="002F1C44" w:rsidRPr="009B61BA">
          <w:rPr>
            <w:rStyle w:val="Hipercze"/>
            <w:bCs/>
            <w:noProof/>
            <w:bdr w:val="single" w:sz="12" w:space="0" w:color="auto" w:shadow="1"/>
            <w:shd w:val="pct30" w:color="auto" w:fill="FFFFFF" w:themeFill="background1"/>
          </w:rPr>
          <w:t>Wykaz osób skierowanych przez Wykonawcę do realizacji zamówienia  (Wzór)</w:t>
        </w:r>
        <w:r w:rsidR="002F1C44">
          <w:rPr>
            <w:noProof/>
            <w:webHidden/>
          </w:rPr>
          <w:tab/>
        </w:r>
        <w:r w:rsidR="002F1C44">
          <w:rPr>
            <w:noProof/>
            <w:webHidden/>
          </w:rPr>
          <w:fldChar w:fldCharType="begin"/>
        </w:r>
        <w:r w:rsidR="002F1C44">
          <w:rPr>
            <w:noProof/>
            <w:webHidden/>
          </w:rPr>
          <w:instrText xml:space="preserve"> PAGEREF _Toc487450093 \h </w:instrText>
        </w:r>
        <w:r w:rsidR="002F1C44">
          <w:rPr>
            <w:noProof/>
            <w:webHidden/>
          </w:rPr>
        </w:r>
        <w:r w:rsidR="002F1C44">
          <w:rPr>
            <w:noProof/>
            <w:webHidden/>
          </w:rPr>
          <w:fldChar w:fldCharType="separate"/>
        </w:r>
        <w:r>
          <w:rPr>
            <w:noProof/>
            <w:webHidden/>
          </w:rPr>
          <w:t>30</w:t>
        </w:r>
        <w:r w:rsidR="002F1C44">
          <w:rPr>
            <w:noProof/>
            <w:webHidden/>
          </w:rPr>
          <w:fldChar w:fldCharType="end"/>
        </w:r>
      </w:hyperlink>
    </w:p>
    <w:p w:rsidR="00CA1822" w:rsidRDefault="00CD79DA">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482F0C" w:rsidP="00482F0C">
      <w:pPr>
        <w:ind w:left="1416"/>
        <w:jc w:val="center"/>
        <w:rPr>
          <w:rFonts w:ascii="Calibri" w:hAnsi="Calibri"/>
          <w:b/>
          <w:szCs w:val="19"/>
        </w:rPr>
      </w:pPr>
    </w:p>
    <w:p w:rsidR="00482F0C" w:rsidRPr="00482F0C" w:rsidRDefault="00482F0C" w:rsidP="00482F0C">
      <w:pPr>
        <w:rPr>
          <w:rFonts w:ascii="Calibri" w:hAnsi="Calibri"/>
          <w:b/>
          <w:szCs w:val="19"/>
        </w:rPr>
      </w:pPr>
      <w:r w:rsidRPr="00482F0C">
        <w:rPr>
          <w:rFonts w:ascii="Calibri" w:eastAsia="Calibri" w:hAnsi="Calibri" w:cs="Calibri"/>
          <w:b/>
          <w:sz w:val="22"/>
          <w:szCs w:val="22"/>
          <w:lang w:eastAsia="en-US"/>
        </w:rPr>
        <w:t>ZNAK: WZ.272.2.</w:t>
      </w:r>
      <w:r w:rsidR="00B92CFE">
        <w:rPr>
          <w:rFonts w:ascii="Calibri" w:eastAsia="Calibri" w:hAnsi="Calibri" w:cs="Calibri"/>
          <w:b/>
          <w:sz w:val="22"/>
          <w:szCs w:val="22"/>
          <w:lang w:eastAsia="en-US"/>
        </w:rPr>
        <w:t>10</w:t>
      </w:r>
      <w:r w:rsidRPr="00482F0C">
        <w:rPr>
          <w:rFonts w:ascii="Calibri" w:eastAsia="Calibri" w:hAnsi="Calibri" w:cs="Calibri"/>
          <w:b/>
          <w:sz w:val="22"/>
          <w:szCs w:val="22"/>
          <w:lang w:eastAsia="en-US"/>
        </w:rPr>
        <w:t>.2017</w:t>
      </w:r>
    </w:p>
    <w:p w:rsidR="00482F0C" w:rsidRPr="00482F0C" w:rsidRDefault="00482F0C" w:rsidP="00482F0C">
      <w:pPr>
        <w:pStyle w:val="Nagwek1"/>
        <w:jc w:val="center"/>
        <w:rPr>
          <w:rStyle w:val="Pogrubienie"/>
          <w:b/>
        </w:rPr>
      </w:pPr>
      <w:bookmarkStart w:id="0" w:name="_Toc487450087"/>
      <w:r w:rsidRPr="00482F0C">
        <w:rPr>
          <w:rStyle w:val="Pogrubienie"/>
          <w:b/>
        </w:rPr>
        <w:t>Formularz oferty (Wzór)</w:t>
      </w:r>
      <w:bookmarkEnd w:id="0"/>
    </w:p>
    <w:p w:rsidR="00482F0C" w:rsidRPr="00482F0C" w:rsidRDefault="00482F0C" w:rsidP="00482F0C">
      <w:pPr>
        <w:jc w:val="right"/>
        <w:rPr>
          <w:rFonts w:ascii="Calibri" w:hAnsi="Calibri"/>
          <w:szCs w:val="19"/>
          <w:lang w:val="x-none" w:eastAsia="x-none"/>
        </w:rPr>
      </w:pPr>
      <w:r w:rsidRPr="00482F0C">
        <w:rPr>
          <w:rFonts w:ascii="Calibri" w:hAnsi="Calibri"/>
          <w:szCs w:val="19"/>
          <w:lang w:val="x-none" w:eastAsia="x-none"/>
        </w:rPr>
        <w:t xml:space="preserve"> ________________________/_________ 201</w:t>
      </w:r>
      <w:r w:rsidRPr="00482F0C">
        <w:rPr>
          <w:rFonts w:ascii="Calibri" w:hAnsi="Calibri"/>
          <w:szCs w:val="19"/>
          <w:lang w:eastAsia="x-none"/>
        </w:rPr>
        <w:t>7</w:t>
      </w:r>
      <w:r w:rsidRPr="00482F0C">
        <w:rPr>
          <w:rFonts w:ascii="Calibri" w:hAnsi="Calibri"/>
          <w:szCs w:val="19"/>
          <w:lang w:val="x-none" w:eastAsia="x-none"/>
        </w:rPr>
        <w:t xml:space="preserve"> r.</w:t>
      </w:r>
    </w:p>
    <w:p w:rsidR="00482F0C" w:rsidRPr="00482F0C" w:rsidRDefault="00482F0C" w:rsidP="00482F0C">
      <w:pPr>
        <w:spacing w:line="276" w:lineRule="auto"/>
        <w:jc w:val="both"/>
        <w:rPr>
          <w:rFonts w:ascii="Calibri" w:hAnsi="Calibri"/>
          <w:b/>
          <w:sz w:val="18"/>
          <w:szCs w:val="18"/>
        </w:rPr>
      </w:pPr>
      <w:r w:rsidRPr="00482F0C">
        <w:rPr>
          <w:rFonts w:ascii="Calibri" w:hAnsi="Calibri"/>
          <w:b/>
          <w:sz w:val="20"/>
          <w:szCs w:val="20"/>
        </w:rPr>
        <w:t>Dane Wykonawcy</w:t>
      </w:r>
      <w:r w:rsidRPr="00482F0C">
        <w:rPr>
          <w:rFonts w:ascii="Calibri" w:hAnsi="Calibri"/>
          <w:sz w:val="18"/>
          <w:szCs w:val="18"/>
        </w:rPr>
        <w:t xml:space="preserve"> </w:t>
      </w:r>
      <w:r w:rsidRPr="00482F0C">
        <w:rPr>
          <w:rFonts w:ascii="Calibri" w:hAnsi="Calibri"/>
          <w:i/>
          <w:sz w:val="18"/>
          <w:szCs w:val="18"/>
        </w:rPr>
        <w:t>(w przypadku podmiotów wspólnie ubiegających się o zamówienie, należy podać dane lidera):</w:t>
      </w:r>
    </w:p>
    <w:p w:rsidR="00482F0C" w:rsidRPr="00482F0C" w:rsidRDefault="00482F0C" w:rsidP="00482F0C">
      <w:pPr>
        <w:spacing w:line="276" w:lineRule="auto"/>
        <w:jc w:val="both"/>
        <w:rPr>
          <w:rFonts w:ascii="Calibri" w:hAnsi="Calibri"/>
          <w:b/>
          <w:sz w:val="18"/>
          <w:szCs w:val="18"/>
          <w:lang w:val="it-IT"/>
        </w:rPr>
      </w:pPr>
      <w:r w:rsidRPr="00482F0C">
        <w:rPr>
          <w:rFonts w:ascii="Calibri" w:hAnsi="Calibri"/>
          <w:sz w:val="18"/>
          <w:szCs w:val="18"/>
          <w:lang w:val="it-IT"/>
        </w:rPr>
        <w:t>Numer telefonu i numer faksu do kontaktów 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e-mail: do  kontaktów 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adres http:// _________________________________________________________________________________________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Województwo, w którym mieści się siedziba Wykonawcy 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Nr rachunku bankowego, na który Zamawiający winien zwrócić wadium wniesione w pieniądzu: ____________________________________________________________________________________________________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482F0C" w:rsidRPr="00482F0C" w:rsidRDefault="00482F0C" w:rsidP="00482F0C">
      <w:pPr>
        <w:ind w:firstLine="5103"/>
        <w:rPr>
          <w:rFonts w:ascii="Calibri" w:hAnsi="Calibri"/>
          <w:b/>
          <w:sz w:val="20"/>
          <w:szCs w:val="20"/>
        </w:rPr>
      </w:pPr>
      <w:r w:rsidRPr="00482F0C">
        <w:rPr>
          <w:rFonts w:ascii="Calibri" w:hAnsi="Calibri"/>
          <w:b/>
          <w:sz w:val="20"/>
          <w:szCs w:val="20"/>
        </w:rPr>
        <w:t xml:space="preserve">OFERTA dla </w:t>
      </w:r>
    </w:p>
    <w:p w:rsidR="00482F0C" w:rsidRPr="00482F0C" w:rsidRDefault="00482F0C" w:rsidP="00482F0C">
      <w:pPr>
        <w:ind w:left="5103"/>
        <w:rPr>
          <w:rFonts w:ascii="Calibri" w:hAnsi="Calibri"/>
          <w:b/>
          <w:bCs/>
          <w:sz w:val="20"/>
          <w:szCs w:val="20"/>
        </w:rPr>
      </w:pPr>
      <w:r w:rsidRPr="00482F0C">
        <w:rPr>
          <w:rFonts w:ascii="Calibri" w:hAnsi="Calibri"/>
          <w:b/>
          <w:bCs/>
          <w:sz w:val="20"/>
          <w:szCs w:val="20"/>
        </w:rPr>
        <w:t xml:space="preserve">Powiatu Puckiego- Starostwa Powiatowego </w:t>
      </w:r>
      <w:r w:rsidRPr="00482F0C">
        <w:rPr>
          <w:rFonts w:ascii="Calibri" w:hAnsi="Calibri"/>
          <w:b/>
          <w:bCs/>
          <w:sz w:val="20"/>
          <w:szCs w:val="20"/>
        </w:rPr>
        <w:br/>
        <w:t>w Pucku</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ul. E. Orzeszkowej 5</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84-100 Puck</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Pr="00482F0C" w:rsidRDefault="00482F0C" w:rsidP="00482F0C">
      <w:pPr>
        <w:jc w:val="both"/>
        <w:rPr>
          <w:rFonts w:ascii="Calibri" w:hAnsi="Calibri"/>
          <w:sz w:val="18"/>
          <w:szCs w:val="18"/>
        </w:rPr>
      </w:pPr>
      <w:r w:rsidRPr="00482F0C">
        <w:rPr>
          <w:rFonts w:ascii="Calibri" w:hAnsi="Calibri"/>
          <w:sz w:val="18"/>
          <w:szCs w:val="18"/>
        </w:rPr>
        <w:t xml:space="preserve">Nawiązując do ogłoszenia o zamówieniu w postępowaniu prowadzonym w trybie przetargu nieograniczonego pn.: </w:t>
      </w:r>
    </w:p>
    <w:p w:rsidR="00482F0C" w:rsidRPr="00482F0C" w:rsidRDefault="00482F0C" w:rsidP="00482F0C">
      <w:pPr>
        <w:spacing w:line="276" w:lineRule="auto"/>
        <w:jc w:val="both"/>
        <w:rPr>
          <w:rFonts w:ascii="Calibri" w:hAnsi="Calibri" w:cs="Calibri"/>
          <w:b/>
          <w:sz w:val="22"/>
          <w:szCs w:val="22"/>
        </w:rPr>
      </w:pPr>
      <w:r w:rsidRPr="00482F0C">
        <w:rPr>
          <w:rFonts w:ascii="Calibri" w:hAnsi="Calibri" w:cs="Calibri"/>
          <w:b/>
          <w:sz w:val="22"/>
          <w:szCs w:val="22"/>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482F0C" w:rsidRPr="00482F0C" w:rsidRDefault="00482F0C" w:rsidP="00482F0C">
      <w:pPr>
        <w:spacing w:line="280" w:lineRule="exact"/>
        <w:jc w:val="both"/>
        <w:rPr>
          <w:rFonts w:ascii="Calibri" w:hAnsi="Calibri" w:cs="Calibri"/>
          <w:b/>
          <w:sz w:val="18"/>
          <w:szCs w:val="18"/>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1: </w:t>
      </w:r>
      <w:r w:rsidR="00B92CFE" w:rsidRPr="00B92CFE">
        <w:rPr>
          <w:rFonts w:ascii="Calibri" w:hAnsi="Calibri" w:cs="Calibri"/>
          <w:b/>
          <w:sz w:val="20"/>
          <w:szCs w:val="20"/>
        </w:rPr>
        <w:t>Termomodernizacja budynku A (szkoły) w Powiatowym Centrum Kształcenia Zawodowego i Ustawicznego w Pucku (</w:t>
      </w:r>
      <w:proofErr w:type="spellStart"/>
      <w:r w:rsidR="00B92CFE" w:rsidRPr="00B92CFE">
        <w:rPr>
          <w:rFonts w:ascii="Calibri" w:hAnsi="Calibri" w:cs="Calibri"/>
          <w:b/>
          <w:sz w:val="20"/>
          <w:szCs w:val="20"/>
        </w:rPr>
        <w:t>PCKZiU</w:t>
      </w:r>
      <w:proofErr w:type="spellEnd"/>
      <w:r w:rsidR="00B92CFE" w:rsidRPr="00B92CFE">
        <w:rPr>
          <w:rFonts w:ascii="Calibri" w:hAnsi="Calibri" w:cs="Calibri"/>
          <w:b/>
          <w:sz w:val="20"/>
          <w:szCs w:val="20"/>
        </w:rPr>
        <w:t>), ul. Kolejowa 7,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4165C6">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2: </w:t>
      </w:r>
      <w:r w:rsidR="004165C6" w:rsidRPr="004165C6">
        <w:rPr>
          <w:rFonts w:ascii="Calibri" w:hAnsi="Calibri" w:cs="Calibri"/>
          <w:b/>
          <w:sz w:val="20"/>
          <w:szCs w:val="20"/>
        </w:rPr>
        <w:t>Termomodernizacja budynku B (część administracyjna) w Powiatowym Centrum Kształcenia Zawodowego i Ustawicznego w Pucku (</w:t>
      </w:r>
      <w:proofErr w:type="spellStart"/>
      <w:r w:rsidR="004165C6" w:rsidRPr="004165C6">
        <w:rPr>
          <w:rFonts w:ascii="Calibri" w:hAnsi="Calibri" w:cs="Calibri"/>
          <w:b/>
          <w:sz w:val="20"/>
          <w:szCs w:val="20"/>
        </w:rPr>
        <w:t>PCKZiU</w:t>
      </w:r>
      <w:proofErr w:type="spellEnd"/>
      <w:r w:rsidR="004165C6" w:rsidRPr="004165C6">
        <w:rPr>
          <w:rFonts w:ascii="Calibri" w:hAnsi="Calibri" w:cs="Calibri"/>
          <w:b/>
          <w:sz w:val="20"/>
          <w:szCs w:val="20"/>
        </w:rPr>
        <w:t>), ul. Kolejowa 7,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3: </w:t>
      </w:r>
      <w:r w:rsidR="00B92CFE" w:rsidRPr="00B92CFE">
        <w:rPr>
          <w:rFonts w:ascii="Calibri" w:hAnsi="Calibri" w:cs="Calibri"/>
          <w:b/>
          <w:sz w:val="20"/>
          <w:szCs w:val="20"/>
        </w:rPr>
        <w:t>Termomodernizacja budynku C (internat) w Powiatowym Centrum Kształcenia Zawodowego i Ustawicznego w Pucku (</w:t>
      </w:r>
      <w:proofErr w:type="spellStart"/>
      <w:r w:rsidR="00B92CFE" w:rsidRPr="00B92CFE">
        <w:rPr>
          <w:rFonts w:ascii="Calibri" w:hAnsi="Calibri" w:cs="Calibri"/>
          <w:b/>
          <w:sz w:val="20"/>
          <w:szCs w:val="20"/>
        </w:rPr>
        <w:t>PCKZiU</w:t>
      </w:r>
      <w:proofErr w:type="spellEnd"/>
      <w:r w:rsidR="00B92CFE" w:rsidRPr="00B92CFE">
        <w:rPr>
          <w:rFonts w:ascii="Calibri" w:hAnsi="Calibri" w:cs="Calibri"/>
          <w:b/>
          <w:sz w:val="20"/>
          <w:szCs w:val="20"/>
        </w:rPr>
        <w:t>), ul. Kolejowa 7,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4: </w:t>
      </w:r>
      <w:r w:rsidR="00B92CFE" w:rsidRPr="00B92CFE">
        <w:rPr>
          <w:rFonts w:ascii="Calibri" w:hAnsi="Calibri" w:cs="Calibri"/>
          <w:b/>
          <w:sz w:val="20"/>
          <w:szCs w:val="20"/>
        </w:rPr>
        <w:t xml:space="preserve">Termomodernizacja Budynku Specjalnego Ośrodka </w:t>
      </w:r>
      <w:proofErr w:type="spellStart"/>
      <w:r w:rsidR="00B92CFE" w:rsidRPr="00B92CFE">
        <w:rPr>
          <w:rFonts w:ascii="Calibri" w:hAnsi="Calibri" w:cs="Calibri"/>
          <w:b/>
          <w:sz w:val="20"/>
          <w:szCs w:val="20"/>
        </w:rPr>
        <w:t>Szkolno</w:t>
      </w:r>
      <w:proofErr w:type="spellEnd"/>
      <w:r w:rsidR="00B92CFE" w:rsidRPr="00B92CFE">
        <w:rPr>
          <w:rFonts w:ascii="Calibri" w:hAnsi="Calibri" w:cs="Calibri"/>
          <w:b/>
          <w:sz w:val="20"/>
          <w:szCs w:val="20"/>
        </w:rPr>
        <w:t xml:space="preserve"> –Wychowawczego, ul. Zamkowa 5,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5:  </w:t>
      </w:r>
      <w:r w:rsidR="00B92CFE" w:rsidRPr="00B92CFE">
        <w:rPr>
          <w:rFonts w:ascii="Calibri" w:hAnsi="Calibri" w:cs="Calibri"/>
          <w:b/>
          <w:sz w:val="20"/>
          <w:szCs w:val="20"/>
        </w:rPr>
        <w:t>Termomodernizacja Budynku Domu Pomocy Społecznej w Pucku, ul. A. Majkowskiego 3,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466CF0">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Część 6: Termomodernizacja Budynku Domu Pomocy Społecznej w Lubkowie, Lubkowo ul. Długa 50, 84-110 Krokowa oraz uzyskanie pozwolenia na użytkowanie.</w:t>
      </w:r>
    </w:p>
    <w:p w:rsidR="00482F0C" w:rsidRPr="00482F0C" w:rsidRDefault="00482F0C" w:rsidP="00482F0C">
      <w:pPr>
        <w:spacing w:line="280" w:lineRule="exact"/>
        <w:jc w:val="both"/>
        <w:rPr>
          <w:rFonts w:ascii="Calibri" w:hAnsi="Calibri" w:cs="Calibri"/>
          <w:b/>
          <w:sz w:val="18"/>
          <w:szCs w:val="18"/>
        </w:rPr>
      </w:pPr>
      <w:r w:rsidRPr="00482F0C">
        <w:rPr>
          <w:rFonts w:ascii="Calibri" w:hAnsi="Calibri" w:cs="Calibri"/>
          <w:b/>
          <w:sz w:val="18"/>
          <w:szCs w:val="18"/>
        </w:rPr>
        <w:t xml:space="preserve">*  </w:t>
      </w:r>
      <w:r w:rsidRPr="00482F0C">
        <w:rPr>
          <w:rFonts w:ascii="Calibri" w:hAnsi="Calibri" w:cs="Calibri"/>
          <w:b/>
          <w:i/>
          <w:sz w:val="16"/>
          <w:szCs w:val="16"/>
        </w:rPr>
        <w:t>Należy zaznaczyć na jaką Część Wykonawca składa ofertę</w:t>
      </w:r>
    </w:p>
    <w:p w:rsidR="00482F0C" w:rsidRPr="00482F0C" w:rsidRDefault="00482F0C" w:rsidP="00482F0C">
      <w:pPr>
        <w:spacing w:line="280" w:lineRule="exact"/>
        <w:jc w:val="both"/>
        <w:rPr>
          <w:rFonts w:ascii="Calibri" w:hAnsi="Calibri"/>
          <w:sz w:val="22"/>
          <w:szCs w:val="22"/>
        </w:rPr>
      </w:pPr>
    </w:p>
    <w:p w:rsidR="00482F0C" w:rsidRDefault="00482F0C" w:rsidP="00482F0C">
      <w:pPr>
        <w:spacing w:line="280" w:lineRule="exact"/>
        <w:jc w:val="both"/>
        <w:rPr>
          <w:rFonts w:ascii="Calibri" w:hAnsi="Calibri"/>
          <w:sz w:val="22"/>
          <w:szCs w:val="22"/>
        </w:rPr>
      </w:pPr>
    </w:p>
    <w:p w:rsidR="00153EE4" w:rsidRDefault="00153EE4" w:rsidP="00482F0C">
      <w:pPr>
        <w:spacing w:line="280" w:lineRule="exact"/>
        <w:jc w:val="both"/>
        <w:rPr>
          <w:rFonts w:ascii="Calibri" w:hAnsi="Calibri"/>
          <w:sz w:val="22"/>
          <w:szCs w:val="22"/>
        </w:rPr>
      </w:pPr>
    </w:p>
    <w:p w:rsidR="00153EE4" w:rsidRPr="00482F0C" w:rsidRDefault="00153EE4" w:rsidP="00482F0C">
      <w:pPr>
        <w:spacing w:line="280" w:lineRule="exact"/>
        <w:jc w:val="both"/>
        <w:rPr>
          <w:rFonts w:ascii="Calibri" w:hAnsi="Calibri"/>
          <w:sz w:val="22"/>
          <w:szCs w:val="22"/>
        </w:rPr>
      </w:pPr>
    </w:p>
    <w:p w:rsidR="00153EE4" w:rsidRDefault="00153EE4" w:rsidP="00482F0C">
      <w:pPr>
        <w:spacing w:line="280" w:lineRule="exact"/>
        <w:jc w:val="both"/>
        <w:rPr>
          <w:rFonts w:ascii="Calibri" w:hAnsi="Calibri"/>
          <w:sz w:val="22"/>
          <w:szCs w:val="22"/>
        </w:rPr>
      </w:pP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466CF0">
      <w:pPr>
        <w:numPr>
          <w:ilvl w:val="0"/>
          <w:numId w:val="9"/>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482F0C">
      <w:pPr>
        <w:jc w:val="both"/>
        <w:rPr>
          <w:rFonts w:ascii="Calibri" w:eastAsia="Calibri" w:hAnsi="Calibri"/>
          <w:b/>
          <w:i/>
          <w:sz w:val="16"/>
          <w:szCs w:val="16"/>
        </w:rPr>
      </w:pPr>
      <w:r w:rsidRPr="00482F0C">
        <w:rPr>
          <w:rFonts w:ascii="Calibri" w:eastAsia="Calibri" w:hAnsi="Calibri"/>
          <w:b/>
          <w:i/>
          <w:sz w:val="16"/>
          <w:szCs w:val="16"/>
        </w:rPr>
        <w:t>UWAGA:</w:t>
      </w:r>
    </w:p>
    <w:p w:rsidR="00482F0C" w:rsidRPr="00482F0C" w:rsidRDefault="00482F0C" w:rsidP="00482F0C">
      <w:pPr>
        <w:jc w:val="both"/>
        <w:rPr>
          <w:rFonts w:ascii="Calibri" w:eastAsia="Calibri" w:hAnsi="Calibri" w:cs="Calibri"/>
          <w:b/>
          <w:i/>
          <w:sz w:val="16"/>
          <w:szCs w:val="16"/>
        </w:rPr>
      </w:pPr>
      <w:r w:rsidRPr="00482F0C">
        <w:rPr>
          <w:rFonts w:ascii="Calibri" w:eastAsia="Calibri" w:hAnsi="Calibri"/>
          <w:sz w:val="28"/>
          <w:szCs w:val="28"/>
        </w:rPr>
        <w:sym w:font="Wingdings 3" w:char="F07F"/>
      </w:r>
      <w:r w:rsidRPr="00482F0C">
        <w:rPr>
          <w:rFonts w:ascii="Calibri" w:eastAsia="Calibri" w:hAnsi="Calibri" w:cs="Calibri"/>
          <w:b/>
          <w:i/>
          <w:sz w:val="16"/>
          <w:szCs w:val="16"/>
        </w:rPr>
        <w:t>- poniżej należy zaznaczyć znakiem „X”, w zależności na jaką Część Wykonawca składa ofertę</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153EE4">
        <w:rPr>
          <w:rFonts w:ascii="Calibri" w:eastAsia="BookmanOldStyle" w:hAnsi="Calibri" w:cs="Calibri"/>
          <w:b/>
          <w:sz w:val="22"/>
          <w:szCs w:val="22"/>
          <w:lang w:eastAsia="en-US"/>
        </w:rPr>
        <w:t>W zakresie Część 1: „</w:t>
      </w:r>
      <w:r w:rsidR="00153EE4" w:rsidRPr="00153EE4">
        <w:rPr>
          <w:rFonts w:ascii="Calibri" w:eastAsia="BookmanOldStyle" w:hAnsi="Calibri" w:cs="Calibri"/>
          <w:b/>
          <w:sz w:val="22"/>
          <w:szCs w:val="22"/>
          <w:lang w:eastAsia="en-US"/>
        </w:rPr>
        <w:t>Termomodernizacja budynku A (szkoły)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 oraz uzyskanie pozwolenia na użytkowanie.</w:t>
      </w:r>
      <w:r w:rsidRPr="00153EE4">
        <w:rPr>
          <w:rFonts w:ascii="Calibri" w:eastAsia="BookmanOldStyle" w:hAnsi="Calibri" w:cs="Calibri"/>
          <w:b/>
          <w:sz w:val="22"/>
          <w:szCs w:val="22"/>
          <w:lang w:eastAsia="en-US"/>
        </w:rPr>
        <w:t>” przedkładam za:</w:t>
      </w:r>
      <w:r w:rsidRPr="00482F0C">
        <w:rPr>
          <w:rFonts w:ascii="Calibri" w:eastAsia="BookmanOldStyle" w:hAnsi="Calibri" w:cs="Calibri"/>
          <w:sz w:val="22"/>
          <w:szCs w:val="22"/>
          <w:lang w:eastAsia="en-US"/>
        </w:rPr>
        <w:t xml:space="preserve"> </w:t>
      </w:r>
    </w:p>
    <w:p w:rsidR="00482F0C" w:rsidRPr="00482F0C" w:rsidRDefault="00482F0C" w:rsidP="00482F0C">
      <w:pPr>
        <w:spacing w:after="200" w:line="276" w:lineRule="auto"/>
        <w:ind w:left="1068"/>
        <w:contextualSpacing/>
        <w:jc w:val="both"/>
        <w:rPr>
          <w:rFonts w:ascii="Calibri" w:eastAsia="BookmanOldStyle" w:hAnsi="Calibri" w:cs="Calibri"/>
          <w:sz w:val="22"/>
          <w:szCs w:val="22"/>
          <w:lang w:eastAsia="en-US"/>
        </w:rPr>
      </w:pP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466CF0">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8"/>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rPr>
          <w:rFonts w:ascii="Calibri" w:hAnsi="Calibri"/>
          <w:sz w:val="22"/>
          <w:szCs w:val="22"/>
        </w:rPr>
        <w:t xml:space="preserve"> </w:t>
      </w:r>
      <w:r w:rsidRPr="00482F0C">
        <w:rPr>
          <w:rFonts w:ascii="Calibri" w:hAnsi="Calibri" w:cs="Calibri"/>
          <w:b/>
          <w:i/>
          <w:sz w:val="16"/>
          <w:szCs w:val="16"/>
          <w:u w:val="single"/>
        </w:rPr>
        <w:t>od dnia podpisania przez Strony Odbioru końcowego przedmiotu zamówienia;</w:t>
      </w:r>
    </w:p>
    <w:p w:rsidR="00482F0C" w:rsidRPr="00482F0C" w:rsidRDefault="00482F0C" w:rsidP="00466CF0">
      <w:pPr>
        <w:numPr>
          <w:ilvl w:val="0"/>
          <w:numId w:val="8"/>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482F0C">
        <w:rPr>
          <w:rFonts w:ascii="Calibri" w:eastAsia="BookmanOldStyle" w:hAnsi="Calibri" w:cs="Calibri"/>
          <w:b/>
          <w:sz w:val="22"/>
          <w:szCs w:val="22"/>
          <w:lang w:eastAsia="en-US"/>
        </w:rPr>
        <w:t>W zakresie Część 2: „</w:t>
      </w:r>
      <w:r w:rsidR="00153EE4" w:rsidRPr="00153EE4">
        <w:rPr>
          <w:rFonts w:ascii="Calibri" w:eastAsia="BookmanOldStyle" w:hAnsi="Calibri" w:cs="Calibri"/>
          <w:b/>
          <w:sz w:val="22"/>
          <w:szCs w:val="22"/>
          <w:lang w:eastAsia="en-US"/>
        </w:rPr>
        <w:t>Termomodernizacja budynku B (część administracyjna)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 oraz uzyskanie pozwolenia na użytkowanie.</w:t>
      </w:r>
      <w:r w:rsidRPr="00482F0C">
        <w:rPr>
          <w:rFonts w:ascii="Calibri" w:eastAsia="BookmanOldStyle" w:hAnsi="Calibri" w:cs="Calibri"/>
          <w:b/>
          <w:sz w:val="22"/>
          <w:szCs w:val="22"/>
          <w:lang w:eastAsia="en-US"/>
        </w:rPr>
        <w:t>” przedkładam za:</w:t>
      </w:r>
    </w:p>
    <w:p w:rsidR="00482F0C" w:rsidRPr="00482F0C" w:rsidRDefault="00482F0C" w:rsidP="00482F0C">
      <w:pPr>
        <w:spacing w:after="200" w:line="276" w:lineRule="auto"/>
        <w:ind w:left="1068"/>
        <w:contextualSpacing/>
        <w:jc w:val="both"/>
        <w:rPr>
          <w:rFonts w:ascii="Calibri" w:eastAsia="BookmanOldStyle" w:hAnsi="Calibri" w:cs="Calibri"/>
          <w:sz w:val="22"/>
          <w:szCs w:val="22"/>
          <w:lang w:eastAsia="en-US"/>
        </w:rPr>
      </w:pPr>
    </w:p>
    <w:p w:rsidR="00482F0C" w:rsidRPr="00482F0C" w:rsidRDefault="00482F0C" w:rsidP="00466CF0">
      <w:pPr>
        <w:numPr>
          <w:ilvl w:val="0"/>
          <w:numId w:val="11"/>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428"/>
        <w:jc w:val="both"/>
        <w:rPr>
          <w:rFonts w:ascii="Calibri" w:eastAsia="BookmanOldStyle" w:hAnsi="Calibri" w:cs="Calibri"/>
          <w:b/>
          <w:sz w:val="22"/>
          <w:szCs w:val="22"/>
        </w:rPr>
      </w:pP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466CF0">
      <w:pPr>
        <w:numPr>
          <w:ilvl w:val="0"/>
          <w:numId w:val="28"/>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29"/>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t xml:space="preserve"> </w:t>
      </w:r>
      <w:r w:rsidRPr="00482F0C">
        <w:rPr>
          <w:rFonts w:ascii="Calibri" w:hAnsi="Calibri" w:cs="Calibri"/>
          <w:b/>
          <w:i/>
          <w:sz w:val="16"/>
          <w:szCs w:val="16"/>
          <w:u w:val="single"/>
        </w:rPr>
        <w:t>od dnia podpisania przez Strony Odbioru końcowego przedmiotu zamówienia ;</w:t>
      </w:r>
    </w:p>
    <w:p w:rsidR="00482F0C" w:rsidRPr="00482F0C" w:rsidRDefault="00482F0C" w:rsidP="00466CF0">
      <w:pPr>
        <w:numPr>
          <w:ilvl w:val="0"/>
          <w:numId w:val="29"/>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82F0C">
      <w:pPr>
        <w:spacing w:after="200" w:line="276" w:lineRule="auto"/>
        <w:ind w:left="1428"/>
        <w:contextualSpacing/>
        <w:jc w:val="both"/>
        <w:rPr>
          <w:rFonts w:ascii="Calibri" w:hAnsi="Calibri" w:cs="Calibri"/>
          <w:b/>
          <w:i/>
          <w:sz w:val="16"/>
          <w:szCs w:val="16"/>
          <w:u w:val="single"/>
        </w:rPr>
      </w:pP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482F0C">
        <w:rPr>
          <w:rFonts w:ascii="Calibri" w:eastAsia="BookmanOldStyle" w:hAnsi="Calibri" w:cs="Calibri"/>
          <w:b/>
          <w:sz w:val="22"/>
          <w:szCs w:val="22"/>
          <w:lang w:eastAsia="en-US"/>
        </w:rPr>
        <w:t>W zakresie Część 3: „</w:t>
      </w:r>
      <w:r w:rsidR="00153EE4" w:rsidRPr="00153EE4">
        <w:rPr>
          <w:rFonts w:ascii="Calibri" w:eastAsia="BookmanOldStyle" w:hAnsi="Calibri" w:cs="Calibri"/>
          <w:b/>
          <w:sz w:val="22"/>
          <w:szCs w:val="22"/>
          <w:lang w:eastAsia="en-US"/>
        </w:rPr>
        <w:t>Termomodernizacja budynku C (internat)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 oraz uzyskanie pozwolenia na użytkowanie.</w:t>
      </w:r>
      <w:r w:rsidRPr="00482F0C">
        <w:rPr>
          <w:rFonts w:ascii="Calibri" w:eastAsia="BookmanOldStyle" w:hAnsi="Calibri" w:cs="Calibri"/>
          <w:b/>
          <w:sz w:val="22"/>
          <w:szCs w:val="22"/>
          <w:lang w:eastAsia="en-US"/>
        </w:rPr>
        <w:t>” przedkładam za:</w:t>
      </w:r>
    </w:p>
    <w:p w:rsidR="00482F0C" w:rsidRPr="00482F0C" w:rsidRDefault="00482F0C" w:rsidP="00466CF0">
      <w:pPr>
        <w:numPr>
          <w:ilvl w:val="0"/>
          <w:numId w:val="12"/>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466CF0">
      <w:pPr>
        <w:numPr>
          <w:ilvl w:val="0"/>
          <w:numId w:val="30"/>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31"/>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Maksymalna liczba miesięcy o jaką Wykonawca może wydłużyć okres gwarancji to 24 miesiące, ponad   okres wymagany w SIWZ - 36 miesięcy od dnia podpisania przez Strony Odbioru końcowego przedmiotu zamówienia;</w:t>
      </w:r>
    </w:p>
    <w:p w:rsidR="00482F0C" w:rsidRPr="00482F0C" w:rsidRDefault="00482F0C" w:rsidP="00466CF0">
      <w:pPr>
        <w:numPr>
          <w:ilvl w:val="0"/>
          <w:numId w:val="31"/>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82F0C">
      <w:pPr>
        <w:spacing w:after="200" w:line="276" w:lineRule="auto"/>
        <w:contextualSpacing/>
        <w:jc w:val="both"/>
        <w:rPr>
          <w:rFonts w:ascii="Calibri" w:hAnsi="Calibri" w:cs="Calibri"/>
          <w:b/>
          <w:i/>
          <w:sz w:val="16"/>
          <w:szCs w:val="16"/>
          <w:u w:val="single"/>
        </w:rPr>
      </w:pP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BookmanOldStyle" w:hAnsi="Calibri" w:cs="Calibri"/>
          <w:b/>
          <w:sz w:val="22"/>
          <w:szCs w:val="22"/>
          <w:lang w:eastAsia="en-US"/>
        </w:rPr>
        <w:t xml:space="preserve"> </w:t>
      </w: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482F0C">
        <w:rPr>
          <w:rFonts w:ascii="Calibri" w:eastAsia="BookmanOldStyle" w:hAnsi="Calibri" w:cs="Calibri"/>
          <w:b/>
          <w:sz w:val="22"/>
          <w:szCs w:val="22"/>
          <w:lang w:eastAsia="en-US"/>
        </w:rPr>
        <w:t>W zakresie Część 4: „</w:t>
      </w:r>
      <w:r w:rsidR="00153EE4" w:rsidRPr="00153EE4">
        <w:rPr>
          <w:rFonts w:ascii="Calibri" w:eastAsia="BookmanOldStyle" w:hAnsi="Calibri" w:cs="Calibri"/>
          <w:b/>
          <w:sz w:val="22"/>
          <w:szCs w:val="22"/>
          <w:lang w:eastAsia="en-US"/>
        </w:rPr>
        <w:t xml:space="preserve">Termomodernizacja Budynku Specjalnego Ośrodka </w:t>
      </w:r>
      <w:proofErr w:type="spellStart"/>
      <w:r w:rsidR="00153EE4" w:rsidRPr="00153EE4">
        <w:rPr>
          <w:rFonts w:ascii="Calibri" w:eastAsia="BookmanOldStyle" w:hAnsi="Calibri" w:cs="Calibri"/>
          <w:b/>
          <w:sz w:val="22"/>
          <w:szCs w:val="22"/>
          <w:lang w:eastAsia="en-US"/>
        </w:rPr>
        <w:t>Szkolno</w:t>
      </w:r>
      <w:proofErr w:type="spellEnd"/>
      <w:r w:rsidR="00153EE4" w:rsidRPr="00153EE4">
        <w:rPr>
          <w:rFonts w:ascii="Calibri" w:eastAsia="BookmanOldStyle" w:hAnsi="Calibri" w:cs="Calibri"/>
          <w:b/>
          <w:sz w:val="22"/>
          <w:szCs w:val="22"/>
          <w:lang w:eastAsia="en-US"/>
        </w:rPr>
        <w:t xml:space="preserve"> –Wychowawczego, ul. Zamkowa 5, 84-100 Puck oraz uzyskanie pozwolenia na użytkowanie.</w:t>
      </w:r>
      <w:r w:rsidRPr="00482F0C">
        <w:rPr>
          <w:rFonts w:ascii="Calibri" w:eastAsia="BookmanOldStyle" w:hAnsi="Calibri" w:cs="Calibri"/>
          <w:b/>
          <w:sz w:val="22"/>
          <w:szCs w:val="22"/>
          <w:lang w:eastAsia="en-US"/>
        </w:rPr>
        <w:t>” przedkładam za:</w:t>
      </w:r>
    </w:p>
    <w:p w:rsidR="00482F0C" w:rsidRPr="00482F0C" w:rsidRDefault="00482F0C" w:rsidP="00466CF0">
      <w:pPr>
        <w:numPr>
          <w:ilvl w:val="0"/>
          <w:numId w:val="33"/>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466CF0">
      <w:pPr>
        <w:numPr>
          <w:ilvl w:val="0"/>
          <w:numId w:val="34"/>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35"/>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Maksymalna liczba miesięcy o jaką Wykonawca może wydłużyć okres gwarancji to 24 miesiące, ponad   okres wymagany w SIWZ - 36 miesięcy od dnia podpisania przez Strony Odbioru końcowego przedmiotu zamówienia;</w:t>
      </w:r>
    </w:p>
    <w:p w:rsidR="00482F0C" w:rsidRPr="00482F0C" w:rsidRDefault="00482F0C" w:rsidP="00466CF0">
      <w:pPr>
        <w:numPr>
          <w:ilvl w:val="0"/>
          <w:numId w:val="35"/>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153EE4">
        <w:rPr>
          <w:rFonts w:ascii="Calibri" w:eastAsia="BookmanOldStyle" w:hAnsi="Calibri" w:cs="Calibri"/>
          <w:b/>
          <w:sz w:val="22"/>
          <w:szCs w:val="22"/>
          <w:lang w:eastAsia="en-US"/>
        </w:rPr>
        <w:t>W zakresie Część 5: „</w:t>
      </w:r>
      <w:r w:rsidR="00153EE4" w:rsidRPr="00153EE4">
        <w:rPr>
          <w:rFonts w:ascii="Calibri" w:eastAsia="BookmanOldStyle" w:hAnsi="Calibri" w:cs="Calibri"/>
          <w:b/>
          <w:sz w:val="22"/>
          <w:szCs w:val="22"/>
          <w:lang w:eastAsia="en-US"/>
        </w:rPr>
        <w:t>Termomodernizacja Budynku Domu Pomocy Społecznej w Pucku, ul. A. Majkowskiego 3, 84-100 Puck oraz uzyskanie pozwolenia na użytkowanie.</w:t>
      </w:r>
      <w:r w:rsidRPr="00153EE4">
        <w:rPr>
          <w:rFonts w:ascii="Calibri" w:eastAsia="BookmanOldStyle" w:hAnsi="Calibri" w:cs="Calibri"/>
          <w:b/>
          <w:sz w:val="22"/>
          <w:szCs w:val="22"/>
          <w:lang w:eastAsia="en-US"/>
        </w:rPr>
        <w:t>” przedkładam za:</w:t>
      </w:r>
      <w:r w:rsidRPr="00482F0C">
        <w:rPr>
          <w:rFonts w:ascii="Calibri" w:eastAsia="BookmanOldStyle" w:hAnsi="Calibri" w:cs="Calibri"/>
          <w:sz w:val="22"/>
          <w:szCs w:val="22"/>
          <w:lang w:eastAsia="en-US"/>
        </w:rPr>
        <w:t xml:space="preserve"> </w:t>
      </w:r>
    </w:p>
    <w:p w:rsidR="00482F0C" w:rsidRPr="00482F0C" w:rsidRDefault="00482F0C" w:rsidP="00466CF0">
      <w:pPr>
        <w:numPr>
          <w:ilvl w:val="0"/>
          <w:numId w:val="36"/>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EA5A5D">
      <w:pPr>
        <w:numPr>
          <w:ilvl w:val="0"/>
          <w:numId w:val="6"/>
        </w:numPr>
        <w:ind w:left="2148"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EA5A5D">
      <w:pPr>
        <w:numPr>
          <w:ilvl w:val="0"/>
          <w:numId w:val="36"/>
        </w:numPr>
        <w:ind w:hanging="357"/>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37"/>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rPr>
          <w:rFonts w:ascii="Calibri" w:hAnsi="Calibri"/>
          <w:sz w:val="22"/>
          <w:szCs w:val="22"/>
        </w:rPr>
        <w:t xml:space="preserve"> </w:t>
      </w:r>
      <w:r w:rsidRPr="00482F0C">
        <w:rPr>
          <w:rFonts w:ascii="Calibri" w:hAnsi="Calibri" w:cs="Calibri"/>
          <w:b/>
          <w:i/>
          <w:sz w:val="16"/>
          <w:szCs w:val="16"/>
          <w:u w:val="single"/>
        </w:rPr>
        <w:t>od dnia podpisania przez Strony Odbioru końcowego przedmiotu zamówienia;</w:t>
      </w:r>
    </w:p>
    <w:p w:rsidR="00482F0C" w:rsidRPr="00482F0C" w:rsidRDefault="00482F0C" w:rsidP="00466CF0">
      <w:pPr>
        <w:numPr>
          <w:ilvl w:val="0"/>
          <w:numId w:val="37"/>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66CF0">
      <w:pPr>
        <w:numPr>
          <w:ilvl w:val="0"/>
          <w:numId w:val="2"/>
        </w:numPr>
        <w:spacing w:after="200" w:line="276" w:lineRule="auto"/>
        <w:contextualSpacing/>
        <w:jc w:val="both"/>
        <w:rPr>
          <w:rFonts w:ascii="Calibri" w:eastAsia="Calibri" w:hAnsi="Calibri"/>
          <w:lang w:eastAsia="en-US"/>
        </w:rPr>
      </w:pPr>
      <w:r w:rsidRPr="00482F0C">
        <w:rPr>
          <w:rFonts w:ascii="Calibri" w:eastAsia="Calibri" w:hAnsi="Calibri"/>
          <w:lang w:eastAsia="en-US"/>
        </w:rPr>
        <w:sym w:font="Wingdings 3" w:char="F07F"/>
      </w:r>
      <w:r w:rsidRPr="00482F0C">
        <w:rPr>
          <w:rFonts w:ascii="Calibri" w:eastAsia="Calibri" w:hAnsi="Calibri"/>
          <w:lang w:eastAsia="en-US"/>
        </w:rPr>
        <w:t xml:space="preserve"> </w:t>
      </w:r>
      <w:r w:rsidRPr="00EA5A5D">
        <w:rPr>
          <w:rFonts w:ascii="Calibri" w:eastAsia="BookmanOldStyle" w:hAnsi="Calibri" w:cs="Calibri"/>
          <w:b/>
          <w:sz w:val="22"/>
          <w:szCs w:val="22"/>
          <w:lang w:eastAsia="en-US"/>
        </w:rPr>
        <w:t xml:space="preserve">W zakresie Część </w:t>
      </w:r>
      <w:r w:rsidR="00AE2C91" w:rsidRPr="00EA5A5D">
        <w:rPr>
          <w:rFonts w:ascii="Calibri" w:eastAsia="BookmanOldStyle" w:hAnsi="Calibri" w:cs="Calibri"/>
          <w:b/>
          <w:sz w:val="22"/>
          <w:szCs w:val="22"/>
          <w:lang w:eastAsia="en-US"/>
        </w:rPr>
        <w:t>6</w:t>
      </w:r>
      <w:r w:rsidRPr="00EA5A5D">
        <w:rPr>
          <w:rFonts w:ascii="Calibri" w:eastAsia="BookmanOldStyle" w:hAnsi="Calibri" w:cs="Calibri"/>
          <w:b/>
          <w:sz w:val="22"/>
          <w:szCs w:val="22"/>
          <w:lang w:eastAsia="en-US"/>
        </w:rPr>
        <w:t>: „</w:t>
      </w:r>
      <w:r w:rsidRPr="00EA5A5D">
        <w:rPr>
          <w:rFonts w:ascii="Calibri" w:eastAsia="Calibri" w:hAnsi="Calibri"/>
          <w:b/>
          <w:sz w:val="22"/>
          <w:szCs w:val="22"/>
          <w:lang w:eastAsia="en-US"/>
        </w:rPr>
        <w:t>Termomodernizacja Budynku Domu Pomocy Społecznej w Lubkowie, Lubkowo ul. Długa 50, 84-110 Krokowa oraz uzyskanie pozwolenia na użytkowanie.” przedkładam za:</w:t>
      </w:r>
    </w:p>
    <w:p w:rsidR="00482F0C" w:rsidRPr="00482F0C" w:rsidRDefault="00482F0C" w:rsidP="00466CF0">
      <w:pPr>
        <w:numPr>
          <w:ilvl w:val="0"/>
          <w:numId w:val="38"/>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466CF0">
      <w:pPr>
        <w:numPr>
          <w:ilvl w:val="0"/>
          <w:numId w:val="39"/>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Maksymalna liczba miesięcy o jaką Wykonawca może wydłużyć okres gwarancji to 24 miesiące, ponad   okres wymagany w SIWZ - 36 miesięcy od dnia podpisania przez Strony Odbioru końcowego przedmiotu zamówienia;</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okres rękojmi na przedmiot zamówienia wynosi 5 lat od dnia podpisania przez Strony Odbioru końcowego przedmiotu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bCs/>
          <w:sz w:val="22"/>
          <w:szCs w:val="22"/>
        </w:rPr>
        <w:t>Oświadczamy, że ceny przedstawione w Formularzu ofertowym uwzględniają wartość całego zakresu przedmiotu zamówienia oraz wszystkie koszty towarzyszące wykonaniu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Wadium w wysokości ……………………………… zł wniosłem/wnieśliśmy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482F0C">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482F0C">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10% ceny ofertowej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 xml:space="preserve">z dnia 29 stycznia 2004 r. – Prawo zamówień publicznych (tekst jednolity: Dz. U. z 2015 r., </w:t>
      </w:r>
      <w:r w:rsidRPr="00482F0C">
        <w:rPr>
          <w:rFonts w:ascii="Calibri" w:hAnsi="Calibri"/>
          <w:sz w:val="22"/>
          <w:szCs w:val="22"/>
        </w:rPr>
        <w:br/>
        <w:t xml:space="preserve">poz. 2164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eastAsia="Calibri" w:hAnsi="Calibri"/>
          <w:i/>
          <w:iCs/>
          <w:sz w:val="18"/>
          <w:szCs w:val="18"/>
          <w:lang w:eastAsia="en-US"/>
        </w:rPr>
      </w:pPr>
      <w:r w:rsidRPr="00482F0C">
        <w:rPr>
          <w:rFonts w:ascii="Calibri" w:eastAsia="Calibri" w:hAnsi="Calibri"/>
          <w:i/>
          <w:iCs/>
          <w:sz w:val="18"/>
          <w:szCs w:val="18"/>
          <w:lang w:eastAsia="en-US"/>
        </w:rPr>
        <w:t>***) Zaznaczyć właściwe</w:t>
      </w:r>
    </w:p>
    <w:p w:rsidR="005B311C" w:rsidRDefault="005B311C">
      <w:pPr>
        <w:rPr>
          <w:rFonts w:ascii="Calibri" w:eastAsia="Calibri" w:hAnsi="Calibri"/>
          <w:sz w:val="22"/>
          <w:szCs w:val="22"/>
          <w:lang w:eastAsia="en-US"/>
        </w:rPr>
      </w:pPr>
      <w:r>
        <w:rPr>
          <w:rFonts w:ascii="Calibri" w:eastAsia="Calibri" w:hAnsi="Calibri"/>
          <w:sz w:val="22"/>
          <w:szCs w:val="22"/>
          <w:lang w:eastAsia="en-US"/>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rsidR="004B1CC6" w:rsidRPr="004B1CC6" w:rsidRDefault="004B1CC6" w:rsidP="004B1CC6">
      <w:pPr>
        <w:ind w:left="2124"/>
        <w:jc w:val="center"/>
        <w:rPr>
          <w:rFonts w:ascii="Calibri" w:hAnsi="Calibri"/>
          <w:b/>
          <w:szCs w:val="19"/>
        </w:rPr>
      </w:pPr>
      <w:r w:rsidRPr="004B1CC6">
        <w:rPr>
          <w:rFonts w:ascii="Calibri" w:eastAsia="Calibri" w:hAnsi="Calibri" w:cs="Calibri"/>
          <w:b/>
          <w:noProof/>
          <w:sz w:val="22"/>
          <w:szCs w:val="22"/>
        </w:rPr>
        <w:drawing>
          <wp:inline distT="0" distB="0" distL="0" distR="0" wp14:anchorId="720F2AB8" wp14:editId="4AE6C4F9">
            <wp:extent cx="463550" cy="5302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rPr>
          <w:rFonts w:ascii="Calibri" w:hAnsi="Calibri"/>
          <w:b/>
          <w:szCs w:val="19"/>
        </w:rPr>
      </w:pPr>
      <w:r w:rsidRPr="004B1CC6">
        <w:rPr>
          <w:rFonts w:ascii="Calibri" w:eastAsia="Calibri" w:hAnsi="Calibri" w:cs="Calibri"/>
          <w:b/>
          <w:sz w:val="22"/>
          <w:szCs w:val="22"/>
          <w:lang w:eastAsia="en-US"/>
        </w:rPr>
        <w:t>ZNAK: WZ.272.2.</w:t>
      </w:r>
      <w:r w:rsidR="00D80D7B">
        <w:rPr>
          <w:rFonts w:ascii="Calibri" w:eastAsia="Calibri" w:hAnsi="Calibri" w:cs="Calibri"/>
          <w:b/>
          <w:sz w:val="22"/>
          <w:szCs w:val="22"/>
          <w:lang w:eastAsia="en-US"/>
        </w:rPr>
        <w:t>8</w:t>
      </w:r>
      <w:r w:rsidRPr="004B1CC6">
        <w:rPr>
          <w:rFonts w:ascii="Calibri" w:eastAsia="Calibri" w:hAnsi="Calibri" w:cs="Calibri"/>
          <w:b/>
          <w:sz w:val="22"/>
          <w:szCs w:val="22"/>
          <w:lang w:eastAsia="en-US"/>
        </w:rPr>
        <w:t>.2017</w:t>
      </w:r>
    </w:p>
    <w:p w:rsidR="004B1CC6" w:rsidRPr="00D76FC5" w:rsidRDefault="00D80D7B" w:rsidP="00D76FC5">
      <w:pPr>
        <w:pStyle w:val="Nagwek1"/>
        <w:jc w:val="center"/>
        <w:rPr>
          <w:rStyle w:val="Pogrubienie"/>
          <w:b/>
        </w:rPr>
      </w:pPr>
      <w:bookmarkStart w:id="1" w:name="_Toc487450088"/>
      <w:r w:rsidRPr="00D76FC5">
        <w:rPr>
          <w:rStyle w:val="Pogrubienie"/>
          <w:b/>
        </w:rPr>
        <w:t>Oświadczenie wstępne (Wzór)</w:t>
      </w:r>
      <w:r w:rsidR="004B1CC6" w:rsidRPr="00D76FC5">
        <w:rPr>
          <w:rStyle w:val="Pogrubienie"/>
          <w:b/>
        </w:rPr>
        <w:t>z art. 25a ust. 1 ustawy – Prawo zamówień publicznych</w:t>
      </w:r>
      <w:bookmarkEnd w:id="1"/>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xml:space="preserve">. Dz. U. z 2015 r. poz. 2164 z </w:t>
      </w:r>
      <w:proofErr w:type="spellStart"/>
      <w:r w:rsidRPr="004B1CC6">
        <w:rPr>
          <w:rFonts w:ascii="Calibri" w:eastAsia="Calibri" w:hAnsi="Calibri" w:cs="Calibri"/>
          <w:sz w:val="22"/>
          <w:szCs w:val="22"/>
          <w:lang w:eastAsia="en-US"/>
        </w:rPr>
        <w:t>późn</w:t>
      </w:r>
      <w:proofErr w:type="spellEnd"/>
      <w:r w:rsidRPr="004B1CC6">
        <w:rPr>
          <w:rFonts w:ascii="Calibri" w:eastAsia="Calibri" w:hAnsi="Calibri" w:cs="Calibri"/>
          <w:sz w:val="22"/>
          <w:szCs w:val="22"/>
          <w:lang w:eastAsia="en-US"/>
        </w:rPr>
        <w:t>. zm.)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4B1CC6">
      <w:pPr>
        <w:spacing w:line="276" w:lineRule="auto"/>
        <w:jc w:val="both"/>
        <w:rPr>
          <w:rFonts w:ascii="Calibri" w:eastAsia="Calibri" w:hAnsi="Calibri" w:cs="Calibri"/>
          <w:sz w:val="22"/>
          <w:szCs w:val="22"/>
          <w:lang w:eastAsia="en-US"/>
        </w:rPr>
      </w:pP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53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ul. E. Orzeszkowej 5 </w:t>
            </w:r>
          </w:p>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84-100 Puck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rsidR="004B1CC6" w:rsidRPr="004B1CC6" w:rsidRDefault="004B1CC6" w:rsidP="004B1CC6">
      <w:pPr>
        <w:spacing w:line="276" w:lineRule="auto"/>
        <w:ind w:left="720"/>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rsidTr="002F1C44">
        <w:trPr>
          <w:trHeight w:val="6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2F1C44" w:rsidRPr="002F1C44" w:rsidRDefault="002F1C44" w:rsidP="002F1C44">
            <w:pPr>
              <w:jc w:val="both"/>
              <w:rPr>
                <w:rFonts w:ascii="Calibri" w:eastAsia="Calibri" w:hAnsi="Calibri" w:cs="Calibri"/>
                <w:i/>
                <w:sz w:val="16"/>
                <w:szCs w:val="16"/>
                <w:lang w:eastAsia="en-US"/>
              </w:rPr>
            </w:pPr>
            <w:r w:rsidRPr="002F1C44">
              <w:rPr>
                <w:rFonts w:ascii="Calibri" w:eastAsia="Calibri" w:hAnsi="Calibri" w:cs="Calibri"/>
                <w:i/>
                <w:sz w:val="16"/>
                <w:szCs w:val="16"/>
                <w:lang w:eastAsia="en-US"/>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1: Termomodernizacja budynku A (szkoły)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2: Termomodernizacja budynku B (część administracyjna)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3: Termomodernizacja budynku C (internat)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 xml:space="preserve">Część 4: Termomodernizacja Budynku Specjalnego Ośrodka </w:t>
            </w:r>
            <w:proofErr w:type="spellStart"/>
            <w:r w:rsidRPr="005B311C">
              <w:rPr>
                <w:rFonts w:ascii="Calibri" w:eastAsia="Calibri" w:hAnsi="Calibri" w:cs="Calibri"/>
                <w:i/>
                <w:sz w:val="16"/>
                <w:szCs w:val="16"/>
                <w:lang w:eastAsia="en-US"/>
              </w:rPr>
              <w:t>Szkolno</w:t>
            </w:r>
            <w:proofErr w:type="spellEnd"/>
            <w:r w:rsidRPr="005B311C">
              <w:rPr>
                <w:rFonts w:ascii="Calibri" w:eastAsia="Calibri" w:hAnsi="Calibri" w:cs="Calibri"/>
                <w:i/>
                <w:sz w:val="16"/>
                <w:szCs w:val="16"/>
                <w:lang w:eastAsia="en-US"/>
              </w:rPr>
              <w:t xml:space="preserve"> –Wychowawczego, ul. Zamkowa 5,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5: Termomodernizacja Budynku Domu Pomocy Społecznej w Pucku, ul. A. Majkowskiego 3, 84-100 Puck oraz uzyskanie pozwolenia na użytkowanie.</w:t>
            </w:r>
          </w:p>
          <w:p w:rsidR="004B1CC6" w:rsidRPr="001B3578"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6: Termomodernizacja Budynku Domu Pomocy Społecznej w Lubkowie, Lubkowo ul. Długa 50, 84-110 Krokowa oraz uzyskanie pozwolenia na użytkowanie.</w:t>
            </w:r>
          </w:p>
        </w:tc>
      </w:tr>
      <w:tr w:rsidR="004B1CC6" w:rsidRPr="004B1CC6"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5B311C">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sidR="005B311C">
              <w:rPr>
                <w:rFonts w:ascii="Calibri" w:eastAsia="Calibri" w:hAnsi="Calibri" w:cs="Calibri"/>
                <w:sz w:val="22"/>
                <w:szCs w:val="22"/>
                <w:lang w:eastAsia="en-US"/>
              </w:rPr>
              <w:t>10</w:t>
            </w:r>
            <w:r w:rsidRPr="004B1CC6">
              <w:rPr>
                <w:rFonts w:ascii="Calibri" w:eastAsia="Calibri" w:hAnsi="Calibri" w:cs="Calibri"/>
                <w:sz w:val="22"/>
                <w:szCs w:val="22"/>
                <w:lang w:eastAsia="en-US"/>
              </w:rPr>
              <w:t>.2017</w:t>
            </w:r>
          </w:p>
        </w:tc>
      </w:tr>
      <w:tr w:rsidR="004B1CC6" w:rsidRPr="004B1CC6"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www.bip.starostwo.puck.pl</w:t>
            </w:r>
          </w:p>
        </w:tc>
        <w:tc>
          <w:tcPr>
            <w:tcW w:w="4038" w:type="dxa"/>
            <w:tcBorders>
              <w:top w:val="single" w:sz="4" w:space="0" w:color="auto"/>
              <w:left w:val="single" w:sz="4" w:space="0" w:color="auto"/>
              <w:bottom w:val="single" w:sz="4" w:space="0" w:color="auto"/>
              <w:right w:val="single" w:sz="4" w:space="0" w:color="auto"/>
            </w:tcBorders>
          </w:tcPr>
          <w:p w:rsidR="004B1CC6" w:rsidRPr="000214BB" w:rsidRDefault="005B311C" w:rsidP="005B311C">
            <w:pPr>
              <w:rPr>
                <w:rFonts w:ascii="Calibri" w:eastAsia="Calibri" w:hAnsi="Calibri" w:cs="Calibri"/>
                <w:b/>
                <w:sz w:val="22"/>
                <w:szCs w:val="22"/>
                <w:lang w:eastAsia="en-US"/>
              </w:rPr>
            </w:pPr>
            <w:r>
              <w:rPr>
                <w:rFonts w:ascii="Calibri" w:eastAsia="Calibri" w:hAnsi="Calibri" w:cs="Calibri"/>
                <w:b/>
                <w:color w:val="FF0000"/>
                <w:sz w:val="22"/>
                <w:szCs w:val="22"/>
                <w:lang w:eastAsia="en-US"/>
              </w:rPr>
              <w:t>24</w:t>
            </w:r>
            <w:r w:rsidR="00AB2B2E">
              <w:rPr>
                <w:rFonts w:ascii="Calibri" w:eastAsia="Calibri" w:hAnsi="Calibri" w:cs="Calibri"/>
                <w:b/>
                <w:color w:val="FF0000"/>
                <w:sz w:val="22"/>
                <w:szCs w:val="22"/>
                <w:lang w:eastAsia="en-US"/>
              </w:rPr>
              <w:t>.0</w:t>
            </w:r>
            <w:r>
              <w:rPr>
                <w:rFonts w:ascii="Calibri" w:eastAsia="Calibri" w:hAnsi="Calibri" w:cs="Calibri"/>
                <w:b/>
                <w:color w:val="FF0000"/>
                <w:sz w:val="22"/>
                <w:szCs w:val="22"/>
                <w:lang w:eastAsia="en-US"/>
              </w:rPr>
              <w:t>8</w:t>
            </w:r>
            <w:r w:rsidR="00AB2B2E">
              <w:rPr>
                <w:rFonts w:ascii="Calibri" w:eastAsia="Calibri" w:hAnsi="Calibri" w:cs="Calibri"/>
                <w:b/>
                <w:color w:val="FF0000"/>
                <w:sz w:val="22"/>
                <w:szCs w:val="22"/>
                <w:lang w:eastAsia="en-US"/>
              </w:rPr>
              <w:t>.</w:t>
            </w:r>
            <w:r w:rsidR="004B1CC6" w:rsidRPr="000214BB">
              <w:rPr>
                <w:rFonts w:ascii="Calibri" w:eastAsia="Calibri" w:hAnsi="Calibri" w:cs="Calibri"/>
                <w:b/>
                <w:color w:val="FF0000"/>
                <w:sz w:val="22"/>
                <w:szCs w:val="22"/>
                <w:lang w:eastAsia="en-US"/>
              </w:rPr>
              <w:t>2017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 xml:space="preserve">2) osiągnął roczny obrót netto ze sprzedaży towarów, wyrobów i usług oraz operacji finansowych nieprzekraczający równowartości w złotych 50 milionów euro, lub sumy aktywów jego bilansu sporządzonego na koniec jednego z tych lat nie </w:t>
      </w:r>
      <w:proofErr w:type="spellStart"/>
      <w:r w:rsidRPr="004B1CC6">
        <w:rPr>
          <w:rFonts w:ascii="Calibri" w:eastAsia="Calibri" w:hAnsi="Calibri" w:cs="Calibri"/>
          <w:i/>
          <w:sz w:val="16"/>
          <w:szCs w:val="16"/>
          <w:lang w:eastAsia="en-US"/>
        </w:rPr>
        <w:t>przekroczyłyrównowartości</w:t>
      </w:r>
      <w:proofErr w:type="spellEnd"/>
      <w:r w:rsidRPr="004B1CC6">
        <w:rPr>
          <w:rFonts w:ascii="Calibri" w:eastAsia="Calibri" w:hAnsi="Calibri" w:cs="Calibri"/>
          <w:i/>
          <w:sz w:val="16"/>
          <w:szCs w:val="16"/>
          <w:lang w:eastAsia="en-US"/>
        </w:rPr>
        <w:t xml:space="preserve"> w złotych 43 milionów euro.</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AD6AD9"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r w:rsidRPr="00AD6AD9">
        <w:rPr>
          <w:rFonts w:ascii="Calibri" w:eastAsia="Calibri" w:hAnsi="Calibri" w:cs="Calibri"/>
          <w:b/>
          <w:sz w:val="22"/>
          <w:szCs w:val="22"/>
          <w:lang w:eastAsia="en-US"/>
        </w:rPr>
        <w:t xml:space="preserve"> </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5 ustawy – Prawo zamówień publicznych to jest oświadczamy, że nie zachodzą:</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rsidR="004B1CC6" w:rsidRPr="00AD6AD9"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 xml:space="preserve">w zakresie </w:t>
      </w:r>
      <w:r w:rsidR="006258EF">
        <w:rPr>
          <w:rFonts w:ascii="Calibri" w:eastAsia="Calibri" w:hAnsi="Calibri" w:cs="Calibri"/>
          <w:b/>
          <w:sz w:val="22"/>
          <w:szCs w:val="22"/>
          <w:lang w:eastAsia="en-US"/>
        </w:rPr>
        <w:t xml:space="preserve">sytuacji ekonomicznej i finansowej określone w Rozdz. VIII ust.3 pkt 1 SIWZ oraz </w:t>
      </w:r>
      <w:r w:rsidR="006258EF" w:rsidRPr="004B1CC6">
        <w:rPr>
          <w:rFonts w:ascii="Calibri" w:eastAsia="Calibri" w:hAnsi="Calibri" w:cs="Calibri"/>
          <w:b/>
          <w:sz w:val="22"/>
          <w:szCs w:val="22"/>
          <w:lang w:eastAsia="en-US"/>
        </w:rPr>
        <w:t>zdolności technicznej i zawodowej</w:t>
      </w:r>
      <w:r w:rsidR="006258EF">
        <w:rPr>
          <w:rFonts w:ascii="Calibri" w:eastAsia="Calibri" w:hAnsi="Calibri" w:cs="Calibri"/>
          <w:b/>
          <w:sz w:val="22"/>
          <w:szCs w:val="22"/>
          <w:lang w:eastAsia="en-US"/>
        </w:rPr>
        <w:t xml:space="preserve"> określone w Rozdz. VIII ust. 3 pkt 2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lang w:eastAsia="en-US"/>
        </w:rPr>
        <w:t>- poniżej należy zaznaczyć znakiem „X”, w zależności na jaką Część Wykonawca składa ofertę</w:t>
      </w:r>
    </w:p>
    <w:p w:rsidR="004B1CC6" w:rsidRPr="004B1CC6" w:rsidRDefault="004B1CC6" w:rsidP="004B1CC6">
      <w:pPr>
        <w:jc w:val="both"/>
        <w:rPr>
          <w:rFonts w:ascii="Calibri" w:eastAsia="Calibri" w:hAnsi="Calibri" w:cs="Calibri"/>
          <w:b/>
          <w:sz w:val="22"/>
          <w:szCs w:val="22"/>
          <w:lang w:eastAsia="en-US"/>
        </w:rPr>
      </w:pP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1: „</w:t>
      </w:r>
      <w:r w:rsidR="00115FD9" w:rsidRPr="00115FD9">
        <w:rPr>
          <w:rFonts w:ascii="Calibri" w:eastAsia="Calibri" w:hAnsi="Calibri" w:cs="Calibri"/>
          <w:b/>
          <w:sz w:val="22"/>
          <w:szCs w:val="22"/>
          <w:u w:val="single"/>
          <w:lang w:eastAsia="en-US"/>
        </w:rPr>
        <w:t>Termomodernizacja budynku A (szkoły)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 oraz uzyskanie pozwolenia na użytkowanie.</w:t>
      </w:r>
      <w:r w:rsidRPr="008065AA">
        <w:rPr>
          <w:rFonts w:ascii="Calibri" w:eastAsia="Calibri" w:hAnsi="Calibri" w:cs="Calibri"/>
          <w:b/>
          <w:sz w:val="22"/>
          <w:szCs w:val="22"/>
          <w:u w:val="single"/>
          <w:lang w:eastAsia="en-US"/>
        </w:rPr>
        <w:t>”</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2: „</w:t>
      </w:r>
      <w:r w:rsidR="00115FD9" w:rsidRPr="00115FD9">
        <w:rPr>
          <w:rFonts w:ascii="Calibri" w:eastAsia="Calibri" w:hAnsi="Calibri" w:cs="Calibri"/>
          <w:b/>
          <w:sz w:val="22"/>
          <w:szCs w:val="22"/>
          <w:u w:val="single"/>
          <w:lang w:eastAsia="en-US"/>
        </w:rPr>
        <w:t>Termomodernizacja budynku B (część administracyjna)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 oraz uzyskanie pozwolenia na użytkowanie.</w:t>
      </w:r>
      <w:r w:rsidRPr="008065AA">
        <w:rPr>
          <w:rFonts w:ascii="Calibri" w:eastAsia="Calibri" w:hAnsi="Calibri" w:cs="Calibri"/>
          <w:b/>
          <w:sz w:val="22"/>
          <w:szCs w:val="22"/>
          <w:u w:val="single"/>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Pr="0094486E" w:rsidRDefault="00B26C80" w:rsidP="00B26C80">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94486E" w:rsidRPr="004B1CC6" w:rsidRDefault="0094486E" w:rsidP="004B1CC6">
      <w:pPr>
        <w:contextualSpacing/>
        <w:jc w:val="both"/>
        <w:rPr>
          <w:rFonts w:ascii="Calibri" w:eastAsia="Calibri" w:hAnsi="Calibri" w:cs="Calibri"/>
          <w:sz w:val="22"/>
          <w:szCs w:val="22"/>
          <w:lang w:eastAsia="en-US"/>
        </w:rPr>
      </w:pP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3: „</w:t>
      </w:r>
      <w:r w:rsidR="00115FD9" w:rsidRPr="00115FD9">
        <w:rPr>
          <w:rFonts w:ascii="Calibri" w:eastAsia="Calibri" w:hAnsi="Calibri" w:cs="Calibri"/>
          <w:b/>
          <w:sz w:val="22"/>
          <w:szCs w:val="22"/>
          <w:u w:val="single"/>
          <w:lang w:eastAsia="en-US"/>
        </w:rPr>
        <w:t>Termomodernizacja budynku C (internat)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 oraz uzyskanie pozwolenia na użytkowanie.</w:t>
      </w:r>
      <w:r w:rsidRPr="008065AA">
        <w:rPr>
          <w:rFonts w:ascii="Calibri" w:eastAsia="Calibri" w:hAnsi="Calibri" w:cs="Calibri"/>
          <w:b/>
          <w:sz w:val="22"/>
          <w:szCs w:val="22"/>
          <w:u w:val="single"/>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Default="00B26C80" w:rsidP="00B26C80">
      <w:pPr>
        <w:spacing w:after="200" w:line="276" w:lineRule="auto"/>
        <w:ind w:left="993"/>
        <w:contextualSpacing/>
        <w:jc w:val="both"/>
        <w:rPr>
          <w:rFonts w:ascii="Calibri" w:eastAsia="Calibri" w:hAnsi="Calibri" w:cs="Calibri"/>
          <w:i/>
          <w:sz w:val="18"/>
          <w:szCs w:val="18"/>
          <w:lang w:eastAsia="en-US"/>
        </w:rPr>
      </w:pPr>
    </w:p>
    <w:p w:rsidR="00B26C80" w:rsidRPr="00B26C80" w:rsidRDefault="00B26C80"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Pr>
          <w:rFonts w:ascii="Calibri" w:eastAsia="Calibri" w:hAnsi="Calibri" w:cs="Calibri"/>
          <w:b/>
          <w:sz w:val="22"/>
          <w:szCs w:val="22"/>
          <w:u w:val="single"/>
          <w:lang w:eastAsia="en-US"/>
        </w:rPr>
        <w:t>4</w:t>
      </w:r>
      <w:r w:rsidRPr="00B26C80">
        <w:rPr>
          <w:rFonts w:ascii="Calibri" w:eastAsia="Calibri" w:hAnsi="Calibri" w:cs="Calibri"/>
          <w:b/>
          <w:sz w:val="22"/>
          <w:szCs w:val="22"/>
          <w:u w:val="single"/>
          <w:lang w:eastAsia="en-US"/>
        </w:rPr>
        <w:t>: „</w:t>
      </w:r>
      <w:r w:rsidR="00115FD9" w:rsidRPr="00115FD9">
        <w:rPr>
          <w:rFonts w:ascii="Calibri" w:eastAsia="Calibri" w:hAnsi="Calibri" w:cs="Calibri"/>
          <w:b/>
          <w:sz w:val="22"/>
          <w:szCs w:val="22"/>
          <w:u w:val="single"/>
          <w:lang w:eastAsia="en-US"/>
        </w:rPr>
        <w:t xml:space="preserve">Termomodernizacja Budynku Specjalnego Ośrodka </w:t>
      </w:r>
      <w:proofErr w:type="spellStart"/>
      <w:r w:rsidR="00115FD9" w:rsidRPr="00115FD9">
        <w:rPr>
          <w:rFonts w:ascii="Calibri" w:eastAsia="Calibri" w:hAnsi="Calibri" w:cs="Calibri"/>
          <w:b/>
          <w:sz w:val="22"/>
          <w:szCs w:val="22"/>
          <w:u w:val="single"/>
          <w:lang w:eastAsia="en-US"/>
        </w:rPr>
        <w:t>Szkolno</w:t>
      </w:r>
      <w:proofErr w:type="spellEnd"/>
      <w:r w:rsidR="00115FD9" w:rsidRPr="00115FD9">
        <w:rPr>
          <w:rFonts w:ascii="Calibri" w:eastAsia="Calibri" w:hAnsi="Calibri" w:cs="Calibri"/>
          <w:b/>
          <w:sz w:val="22"/>
          <w:szCs w:val="22"/>
          <w:u w:val="single"/>
          <w:lang w:eastAsia="en-US"/>
        </w:rPr>
        <w:t xml:space="preserve"> –Wychowawczego, ul. Zamkowa 5, 84-100 Puck oraz uzyskanie pozwolenia na użytkowanie.</w:t>
      </w:r>
      <w:r w:rsidRPr="00B26C80">
        <w:rPr>
          <w:rFonts w:ascii="Calibri" w:eastAsia="Calibri" w:hAnsi="Calibri" w:cs="Calibri"/>
          <w:b/>
          <w:sz w:val="22"/>
          <w:szCs w:val="22"/>
          <w:u w:val="single"/>
          <w:lang w:eastAsia="en-US"/>
        </w:rPr>
        <w:t>”</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Oświadczam, że w celu wykazania spełniania ww. warunków udziału w postępowaniu,  polegam na zasobach następującego/</w:t>
      </w:r>
      <w:proofErr w:type="spellStart"/>
      <w:r w:rsidRPr="00B26C80">
        <w:rPr>
          <w:rFonts w:ascii="Calibri" w:eastAsia="Calibri" w:hAnsi="Calibri" w:cs="Calibri"/>
          <w:sz w:val="22"/>
          <w:szCs w:val="22"/>
          <w:lang w:eastAsia="en-US"/>
        </w:rPr>
        <w:t>ych</w:t>
      </w:r>
      <w:proofErr w:type="spellEnd"/>
      <w:r w:rsidRPr="00B26C80">
        <w:rPr>
          <w:rFonts w:ascii="Calibri" w:eastAsia="Calibri" w:hAnsi="Calibr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B26C80" w:rsidRPr="00B26C80"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 xml:space="preserve">…………………………………………………………………………………………………………………………………………… </w:t>
      </w:r>
    </w:p>
    <w:p w:rsidR="004B1CC6" w:rsidRDefault="00B26C80" w:rsidP="00B26C80">
      <w:pPr>
        <w:spacing w:after="200" w:line="276" w:lineRule="auto"/>
        <w:ind w:left="993"/>
        <w:contextualSpacing/>
        <w:jc w:val="both"/>
        <w:rPr>
          <w:rFonts w:ascii="Calibri" w:eastAsia="Calibri" w:hAnsi="Calibri" w:cs="Calibri"/>
          <w:sz w:val="22"/>
          <w:szCs w:val="22"/>
          <w:lang w:eastAsia="en-US"/>
        </w:rPr>
      </w:pPr>
      <w:r w:rsidRP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Default="00B26C80" w:rsidP="00B26C80">
      <w:pPr>
        <w:spacing w:after="200" w:line="276" w:lineRule="auto"/>
        <w:ind w:left="993"/>
        <w:contextualSpacing/>
        <w:jc w:val="both"/>
        <w:rPr>
          <w:rFonts w:ascii="Calibri" w:eastAsia="Calibri" w:hAnsi="Calibri" w:cs="Calibri"/>
          <w:b/>
          <w:sz w:val="22"/>
          <w:szCs w:val="22"/>
          <w:lang w:eastAsia="en-US"/>
        </w:rPr>
      </w:pPr>
    </w:p>
    <w:p w:rsidR="00B26C80" w:rsidRPr="00B26C80" w:rsidRDefault="00B26C80"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Pr>
          <w:rFonts w:ascii="Calibri" w:eastAsia="Calibri" w:hAnsi="Calibri" w:cs="Calibri"/>
          <w:b/>
          <w:sz w:val="22"/>
          <w:szCs w:val="22"/>
          <w:u w:val="single"/>
          <w:lang w:eastAsia="en-US"/>
        </w:rPr>
        <w:t>5</w:t>
      </w:r>
      <w:r w:rsidRPr="00B26C80">
        <w:rPr>
          <w:rFonts w:ascii="Calibri" w:eastAsia="Calibri" w:hAnsi="Calibri" w:cs="Calibri"/>
          <w:b/>
          <w:sz w:val="22"/>
          <w:szCs w:val="22"/>
          <w:u w:val="single"/>
          <w:lang w:eastAsia="en-US"/>
        </w:rPr>
        <w:t xml:space="preserve"> „</w:t>
      </w:r>
      <w:r w:rsidR="00115FD9" w:rsidRPr="00115FD9">
        <w:rPr>
          <w:rFonts w:ascii="Calibri" w:eastAsia="Calibri" w:hAnsi="Calibri" w:cs="Calibri"/>
          <w:b/>
          <w:sz w:val="22"/>
          <w:szCs w:val="22"/>
          <w:u w:val="single"/>
          <w:lang w:eastAsia="en-US"/>
        </w:rPr>
        <w:t>Termomodernizacja Budynku Domu Pomocy Społecznej w Pucku, ul. A. Majkowskiego 3, 84-100 Puck oraz uzyskanie pozwolenia na użytkowanie.</w:t>
      </w:r>
      <w:r w:rsidRPr="00B26C80">
        <w:rPr>
          <w:rFonts w:ascii="Calibri" w:eastAsia="Calibri" w:hAnsi="Calibri" w:cs="Calibri"/>
          <w:b/>
          <w:sz w:val="22"/>
          <w:szCs w:val="22"/>
          <w:u w:val="single"/>
          <w:lang w:eastAsia="en-US"/>
        </w:rPr>
        <w:t>”</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Oświadczam, że w celu wykazania spełniania ww. warunków udziału w postępowaniu,  polegam na zasobach następującego/</w:t>
      </w:r>
      <w:proofErr w:type="spellStart"/>
      <w:r w:rsidRPr="00B26C80">
        <w:rPr>
          <w:rFonts w:asciiTheme="minorHAnsi" w:eastAsia="Calibri" w:hAnsiTheme="minorHAnsi" w:cs="Calibri"/>
          <w:sz w:val="22"/>
          <w:szCs w:val="22"/>
          <w:lang w:eastAsia="en-US"/>
        </w:rPr>
        <w:t>ych</w:t>
      </w:r>
      <w:proofErr w:type="spellEnd"/>
      <w:r w:rsidRPr="00B26C80">
        <w:rPr>
          <w:rFonts w:asciiTheme="minorHAnsi" w:eastAsia="Calibri" w:hAnsiTheme="minorHAns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t>
      </w:r>
    </w:p>
    <w:p w:rsidR="00B26C80" w:rsidRPr="00B26C80" w:rsidRDefault="00B26C80" w:rsidP="00B26C80">
      <w:pPr>
        <w:ind w:left="993"/>
        <w:jc w:val="both"/>
        <w:rPr>
          <w:rFonts w:asciiTheme="minorHAnsi" w:eastAsia="Calibri" w:hAnsiTheme="minorHAnsi" w:cs="Calibri"/>
          <w:i/>
          <w:sz w:val="18"/>
          <w:szCs w:val="18"/>
        </w:rPr>
      </w:pPr>
      <w:r w:rsidRPr="00B26C80">
        <w:rPr>
          <w:rFonts w:asciiTheme="minorHAnsi" w:eastAsia="Calibri" w:hAnsiTheme="minorHAnsi" w:cs="Calibri"/>
          <w:i/>
          <w:sz w:val="18"/>
          <w:szCs w:val="18"/>
        </w:rPr>
        <w:t xml:space="preserve">(wskazać podmiot i określić odpowiedni zakres dla wskazanego podmiotu). </w:t>
      </w:r>
    </w:p>
    <w:p w:rsidR="00B26C80" w:rsidRDefault="00B26C80" w:rsidP="00B26C80">
      <w:pPr>
        <w:spacing w:after="200" w:line="276" w:lineRule="auto"/>
        <w:ind w:left="993"/>
        <w:contextualSpacing/>
        <w:jc w:val="both"/>
        <w:rPr>
          <w:rFonts w:ascii="Calibri" w:eastAsia="Calibri" w:hAnsi="Calibri" w:cs="Calibri"/>
          <w:b/>
          <w:sz w:val="22"/>
          <w:szCs w:val="22"/>
          <w:lang w:eastAsia="en-US"/>
        </w:rPr>
      </w:pPr>
    </w:p>
    <w:p w:rsidR="00B26C80" w:rsidRDefault="00B26C80" w:rsidP="00466CF0">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Pr>
          <w:rFonts w:ascii="Calibri" w:eastAsia="Calibri" w:hAnsi="Calibri" w:cs="Calibri"/>
          <w:b/>
          <w:sz w:val="22"/>
          <w:szCs w:val="22"/>
          <w:u w:val="single"/>
          <w:lang w:eastAsia="en-US"/>
        </w:rPr>
        <w:t>6</w:t>
      </w:r>
      <w:r w:rsidRPr="00B26C80">
        <w:rPr>
          <w:rFonts w:ascii="Calibri" w:eastAsia="Calibri" w:hAnsi="Calibri" w:cs="Calibri"/>
          <w:b/>
          <w:sz w:val="22"/>
          <w:szCs w:val="22"/>
          <w:u w:val="single"/>
          <w:lang w:eastAsia="en-US"/>
        </w:rPr>
        <w:t xml:space="preserve"> „Termomodernizacja Budynku Domu Pomocy Społecznej w Lubkowie, Lubkowo ul. Długa 50, 84-110 Krokowa oraz uzyskanie pozwolenia na użytkowanie.”</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Oświadczam, że w celu wykazania spełniania ww. warunków udziału w postępowaniu,  polegam na zasobach następującego/</w:t>
      </w:r>
      <w:proofErr w:type="spellStart"/>
      <w:r w:rsidRPr="00B26C80">
        <w:rPr>
          <w:rFonts w:asciiTheme="minorHAnsi" w:eastAsia="Calibri" w:hAnsiTheme="minorHAnsi" w:cs="Calibri"/>
          <w:sz w:val="22"/>
          <w:szCs w:val="22"/>
          <w:lang w:eastAsia="en-US"/>
        </w:rPr>
        <w:t>ych</w:t>
      </w:r>
      <w:proofErr w:type="spellEnd"/>
      <w:r w:rsidRPr="00B26C80">
        <w:rPr>
          <w:rFonts w:asciiTheme="minorHAnsi" w:eastAsia="Calibri" w:hAnsiTheme="minorHAns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t>
      </w:r>
    </w:p>
    <w:p w:rsidR="00B26C80" w:rsidRPr="00B26C80" w:rsidRDefault="00B26C80" w:rsidP="00B26C80">
      <w:pPr>
        <w:ind w:left="993"/>
        <w:jc w:val="both"/>
        <w:rPr>
          <w:rFonts w:asciiTheme="minorHAnsi" w:eastAsia="Calibri" w:hAnsiTheme="minorHAnsi" w:cs="Calibri"/>
          <w:i/>
          <w:sz w:val="18"/>
          <w:szCs w:val="18"/>
        </w:rPr>
      </w:pPr>
      <w:r w:rsidRPr="00B26C80">
        <w:rPr>
          <w:rFonts w:asciiTheme="minorHAnsi" w:eastAsia="Calibri" w:hAnsiTheme="minorHAnsi" w:cs="Calibri"/>
          <w:i/>
          <w:sz w:val="18"/>
          <w:szCs w:val="18"/>
        </w:rPr>
        <w:t xml:space="preserve">(wskazać podmiot i określić odpowiedni zakres dla wskazanego podmiotu). </w:t>
      </w:r>
    </w:p>
    <w:p w:rsidR="00B26C80" w:rsidRP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466CF0">
      <w:pPr>
        <w:numPr>
          <w:ilvl w:val="1"/>
          <w:numId w:val="14"/>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xml:space="preserve">** </w:t>
      </w:r>
      <w:r w:rsidRPr="00371CB0">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w:t>
      </w:r>
      <w:r w:rsidR="00AD6AD9">
        <w:rPr>
          <w:rFonts w:ascii="Calibri" w:eastAsia="Calibri" w:hAnsi="Calibri" w:cs="Calibri"/>
          <w:b/>
          <w:sz w:val="22"/>
          <w:szCs w:val="22"/>
          <w:lang w:eastAsia="en-US"/>
        </w:rPr>
        <w:t>eślonych w art. 24 ust. 1 pkt 12 -23</w:t>
      </w:r>
      <w:r w:rsidRPr="00371CB0">
        <w:rPr>
          <w:rFonts w:ascii="Calibri" w:eastAsia="Calibri" w:hAnsi="Calibri" w:cs="Calibri"/>
          <w:b/>
          <w:sz w:val="22"/>
          <w:szCs w:val="22"/>
          <w:lang w:eastAsia="en-US"/>
        </w:rPr>
        <w:t xml:space="preserve"> i ust. 5 pkt 1, 2, 4 </w:t>
      </w:r>
      <w:r w:rsidR="00D20BFC" w:rsidRPr="00371CB0">
        <w:rPr>
          <w:rFonts w:ascii="Calibri" w:eastAsia="Calibri" w:hAnsi="Calibri" w:cs="Calibri"/>
          <w:b/>
          <w:sz w:val="22"/>
          <w:szCs w:val="22"/>
          <w:lang w:eastAsia="en-US"/>
        </w:rPr>
        <w:t xml:space="preserve">i 8 </w:t>
      </w:r>
      <w:r w:rsidRPr="00371CB0">
        <w:rPr>
          <w:rFonts w:ascii="Calibri" w:eastAsia="Calibri" w:hAnsi="Calibri" w:cs="Calibri"/>
          <w:b/>
          <w:sz w:val="22"/>
          <w:szCs w:val="22"/>
          <w:lang w:eastAsia="en-US"/>
        </w:rPr>
        <w:t xml:space="preserve">ustawy Prawo zamówień publicznych odnosi się do każdego z </w:t>
      </w:r>
      <w:r w:rsidR="00D20BFC" w:rsidRPr="00371CB0">
        <w:rPr>
          <w:rFonts w:ascii="Calibri" w:eastAsia="Calibri" w:hAnsi="Calibri" w:cs="Calibri"/>
          <w:b/>
          <w:sz w:val="22"/>
          <w:szCs w:val="22"/>
          <w:lang w:eastAsia="en-US"/>
        </w:rPr>
        <w:t>W</w:t>
      </w:r>
      <w:r w:rsidRPr="00371CB0">
        <w:rPr>
          <w:rFonts w:ascii="Calibri" w:eastAsia="Calibri" w:hAnsi="Calibri" w:cs="Calibri"/>
          <w:b/>
          <w:sz w:val="22"/>
          <w:szCs w:val="22"/>
          <w:lang w:eastAsia="en-US"/>
        </w:rPr>
        <w:t>ykonawców wspólnie ubiegających się o zamówienie;</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Wypełnić danymi wszystkich innych podmiotów na zasobach których Wykonawca polega;</w:t>
      </w:r>
    </w:p>
    <w:p w:rsidR="004B1CC6" w:rsidRPr="00371CB0" w:rsidRDefault="004B1CC6" w:rsidP="004B1CC6">
      <w:pPr>
        <w:spacing w:before="120"/>
        <w:ind w:left="284" w:hanging="284"/>
        <w:jc w:val="both"/>
        <w:rPr>
          <w:rFonts w:ascii="Calibri" w:eastAsia="Calibri" w:hAnsi="Calibri" w:cs="Calibri"/>
          <w:sz w:val="22"/>
          <w:szCs w:val="22"/>
          <w:lang w:eastAsia="en-US"/>
        </w:rPr>
      </w:pPr>
      <w:r w:rsidRPr="009A02F5">
        <w:rPr>
          <w:rFonts w:ascii="Calibri" w:eastAsia="Calibri" w:hAnsi="Calibri" w:cs="Calibri"/>
          <w:b/>
          <w:sz w:val="22"/>
          <w:szCs w:val="22"/>
          <w:lang w:eastAsia="en-US"/>
        </w:rPr>
        <w:t>**** Wykonawca, który podlega wykluczeniu na pod</w:t>
      </w:r>
      <w:r w:rsidR="009A02F5" w:rsidRPr="009A02F5">
        <w:rPr>
          <w:rFonts w:ascii="Calibri" w:eastAsia="Calibri" w:hAnsi="Calibri" w:cs="Calibri"/>
          <w:b/>
          <w:sz w:val="22"/>
          <w:szCs w:val="22"/>
          <w:lang w:eastAsia="en-US"/>
        </w:rPr>
        <w:t>stawie art. 24 ust. 1 pkt 13 i 14 oraz 16 – 20 lub</w:t>
      </w:r>
      <w:r w:rsidRPr="009A02F5">
        <w:rPr>
          <w:rFonts w:ascii="Calibri" w:eastAsia="Calibri" w:hAnsi="Calibri" w:cs="Calibri"/>
          <w:b/>
          <w:sz w:val="22"/>
          <w:szCs w:val="22"/>
          <w:lang w:eastAsia="en-US"/>
        </w:rPr>
        <w:t xml:space="preserve"> ust. 5</w:t>
      </w:r>
      <w:r w:rsidR="007238EA">
        <w:rPr>
          <w:rFonts w:ascii="Calibri" w:eastAsia="Calibri" w:hAnsi="Calibri" w:cs="Calibri"/>
          <w:b/>
          <w:sz w:val="22"/>
          <w:szCs w:val="22"/>
          <w:lang w:eastAsia="en-US"/>
        </w:rPr>
        <w:t xml:space="preserve"> pkt 1, 2, 4 i 8</w:t>
      </w:r>
      <w:r w:rsidR="009A02F5" w:rsidRPr="009A02F5">
        <w:rPr>
          <w:rFonts w:ascii="Calibri" w:eastAsia="Calibri" w:hAnsi="Calibri" w:cs="Calibri"/>
          <w:b/>
          <w:sz w:val="22"/>
          <w:szCs w:val="22"/>
          <w:lang w:eastAsia="en-US"/>
        </w:rPr>
        <w:t xml:space="preserve"> </w:t>
      </w:r>
      <w:r w:rsidRPr="009A02F5">
        <w:rPr>
          <w:rFonts w:ascii="Calibri" w:eastAsia="Calibri" w:hAnsi="Calibri" w:cs="Calibri"/>
          <w:b/>
          <w:sz w:val="22"/>
          <w:szCs w:val="22"/>
          <w:lang w:eastAsia="en-U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1CC6" w:rsidRPr="003D7102" w:rsidRDefault="004B1CC6" w:rsidP="004B1CC6">
      <w:pPr>
        <w:rPr>
          <w:rFonts w:ascii="Calibri" w:hAnsi="Calibri"/>
          <w:b/>
          <w:color w:val="FF0000"/>
          <w:sz w:val="22"/>
          <w:szCs w:val="22"/>
        </w:rPr>
      </w:pPr>
    </w:p>
    <w:p w:rsidR="004B1CC6" w:rsidRDefault="004B1CC6">
      <w:r>
        <w:br w:type="page"/>
      </w: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hAnsi="Calibri" w:cs="Calibri"/>
          <w:b/>
          <w:color w:val="0070C0"/>
          <w:sz w:val="22"/>
          <w:szCs w:val="22"/>
        </w:rPr>
      </w:pP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ind w:left="2124"/>
        <w:jc w:val="center"/>
        <w:rPr>
          <w:rFonts w:ascii="Calibri" w:eastAsia="Calibri" w:hAnsi="Calibri" w:cs="Calibri"/>
          <w:b/>
          <w:sz w:val="22"/>
          <w:szCs w:val="22"/>
          <w:lang w:eastAsia="en-US"/>
        </w:rPr>
      </w:pPr>
      <w:r w:rsidRPr="004B1CC6">
        <w:rPr>
          <w:rFonts w:ascii="Calibri" w:eastAsia="Calibri" w:hAnsi="Calibri" w:cs="Calibri"/>
          <w:b/>
          <w:noProof/>
          <w:sz w:val="22"/>
          <w:szCs w:val="22"/>
        </w:rPr>
        <w:drawing>
          <wp:inline distT="0" distB="0" distL="0" distR="0" wp14:anchorId="121F6AE3" wp14:editId="5A54458E">
            <wp:extent cx="463550" cy="5302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ZNAK: WZ.272.2.</w:t>
      </w:r>
      <w:r w:rsidR="00115FD9">
        <w:rPr>
          <w:rFonts w:ascii="Calibri" w:eastAsia="Calibri" w:hAnsi="Calibri" w:cs="Calibri"/>
          <w:b/>
          <w:sz w:val="22"/>
          <w:szCs w:val="22"/>
          <w:lang w:eastAsia="en-US"/>
        </w:rPr>
        <w:t>10</w:t>
      </w:r>
      <w:r w:rsidRPr="004B1CC6">
        <w:rPr>
          <w:rFonts w:ascii="Calibri" w:eastAsia="Calibri" w:hAnsi="Calibri" w:cs="Calibri"/>
          <w:b/>
          <w:sz w:val="22"/>
          <w:szCs w:val="22"/>
          <w:lang w:eastAsia="en-US"/>
        </w:rPr>
        <w:t xml:space="preserve">.2017 </w:t>
      </w: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2" w:name="_Toc487450089"/>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2"/>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5B3303" w:rsidRDefault="005B3303" w:rsidP="004B1CC6">
      <w:pPr>
        <w:spacing w:line="360" w:lineRule="auto"/>
        <w:ind w:left="360"/>
        <w:jc w:val="both"/>
        <w:rPr>
          <w:rFonts w:ascii="Calibri" w:eastAsia="Calibri" w:hAnsi="Calibri" w:cs="Calibri"/>
          <w:b/>
          <w:i/>
          <w:sz w:val="22"/>
          <w:szCs w:val="22"/>
          <w:lang w:eastAsia="en-US"/>
        </w:rPr>
      </w:pPr>
    </w:p>
    <w:p w:rsidR="004B1CC6" w:rsidRDefault="005B3303" w:rsidP="004B1CC6">
      <w:pPr>
        <w:spacing w:line="360" w:lineRule="auto"/>
        <w:ind w:left="360"/>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5B3303" w:rsidRPr="005B3303" w:rsidRDefault="005B3303" w:rsidP="004B1CC6">
      <w:pPr>
        <w:spacing w:line="360" w:lineRule="auto"/>
        <w:ind w:left="360"/>
        <w:jc w:val="both"/>
        <w:rPr>
          <w:rFonts w:ascii="Calibri" w:eastAsia="Calibri" w:hAnsi="Calibri" w:cs="Calibri"/>
          <w:b/>
          <w:i/>
          <w:sz w:val="22"/>
          <w:szCs w:val="22"/>
          <w:lang w:eastAsia="en-US"/>
        </w:rPr>
      </w:pPr>
    </w:p>
    <w:p w:rsidR="005B3303" w:rsidRDefault="005B3303" w:rsidP="00115FD9">
      <w:pPr>
        <w:pStyle w:val="Akapitzlist"/>
        <w:numPr>
          <w:ilvl w:val="0"/>
          <w:numId w:val="41"/>
        </w:numPr>
        <w:jc w:val="both"/>
        <w:rPr>
          <w:rFonts w:cs="Calibri"/>
          <w:b/>
          <w:i/>
        </w:rPr>
      </w:pPr>
      <w:r>
        <w:rPr>
          <w:rFonts w:cs="Calibri"/>
          <w:b/>
          <w:i/>
        </w:rPr>
        <w:t xml:space="preserve"> *) </w:t>
      </w:r>
      <w:r w:rsidRPr="005B3303">
        <w:rPr>
          <w:rFonts w:cs="Calibri"/>
          <w:b/>
          <w:i/>
        </w:rPr>
        <w:t xml:space="preserve">Część 1: </w:t>
      </w:r>
      <w:r w:rsidR="00115FD9" w:rsidRPr="00115FD9">
        <w:rPr>
          <w:rFonts w:cs="Calibri"/>
          <w:b/>
          <w:i/>
        </w:rPr>
        <w:t>Termomodernizacja budynku A (szkoły) w Powiatowym Centrum Kształcenia Zawodowego i Ustawicznego w Pucku (</w:t>
      </w:r>
      <w:proofErr w:type="spellStart"/>
      <w:r w:rsidR="00115FD9" w:rsidRPr="00115FD9">
        <w:rPr>
          <w:rFonts w:cs="Calibri"/>
          <w:b/>
          <w:i/>
        </w:rPr>
        <w:t>PCKZiU</w:t>
      </w:r>
      <w:proofErr w:type="spellEnd"/>
      <w:r w:rsidR="00115FD9" w:rsidRPr="00115FD9">
        <w:rPr>
          <w:rFonts w:cs="Calibri"/>
          <w:b/>
          <w:i/>
        </w:rPr>
        <w:t>), ul. Kolejowa 7,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2: </w:t>
      </w:r>
      <w:r w:rsidR="00115FD9" w:rsidRPr="00115FD9">
        <w:rPr>
          <w:rFonts w:cs="Calibri"/>
          <w:b/>
          <w:i/>
        </w:rPr>
        <w:t>Termomodernizacja budynku B (część administracyjna) w Powiatowym Centrum Kształcenia Zawodowego i Ustawicznego w Pucku (</w:t>
      </w:r>
      <w:proofErr w:type="spellStart"/>
      <w:r w:rsidR="00115FD9" w:rsidRPr="00115FD9">
        <w:rPr>
          <w:rFonts w:cs="Calibri"/>
          <w:b/>
          <w:i/>
        </w:rPr>
        <w:t>PCKZiU</w:t>
      </w:r>
      <w:proofErr w:type="spellEnd"/>
      <w:r w:rsidR="00115FD9" w:rsidRPr="00115FD9">
        <w:rPr>
          <w:rFonts w:cs="Calibri"/>
          <w:b/>
          <w:i/>
        </w:rPr>
        <w:t>), ul. Kolejowa 7,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3: </w:t>
      </w:r>
      <w:r w:rsidR="00115FD9" w:rsidRPr="00115FD9">
        <w:rPr>
          <w:rFonts w:cs="Calibri"/>
          <w:b/>
          <w:i/>
        </w:rPr>
        <w:t>Termomodernizacja budynku C (internat) w Powiatowym Centrum Kształcenia Zawodowego i Ustawicznego w Pucku (</w:t>
      </w:r>
      <w:proofErr w:type="spellStart"/>
      <w:r w:rsidR="00115FD9" w:rsidRPr="00115FD9">
        <w:rPr>
          <w:rFonts w:cs="Calibri"/>
          <w:b/>
          <w:i/>
        </w:rPr>
        <w:t>PCKZiU</w:t>
      </w:r>
      <w:proofErr w:type="spellEnd"/>
      <w:r w:rsidR="00115FD9" w:rsidRPr="00115FD9">
        <w:rPr>
          <w:rFonts w:cs="Calibri"/>
          <w:b/>
          <w:i/>
        </w:rPr>
        <w:t>), ul. Kolejowa 7,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4: </w:t>
      </w:r>
      <w:r w:rsidR="00115FD9" w:rsidRPr="00115FD9">
        <w:rPr>
          <w:rFonts w:cs="Calibri"/>
          <w:b/>
          <w:i/>
        </w:rPr>
        <w:t xml:space="preserve">Termomodernizacja Budynku Specjalnego Ośrodka </w:t>
      </w:r>
      <w:proofErr w:type="spellStart"/>
      <w:r w:rsidR="00115FD9" w:rsidRPr="00115FD9">
        <w:rPr>
          <w:rFonts w:cs="Calibri"/>
          <w:b/>
          <w:i/>
        </w:rPr>
        <w:t>Szkolno</w:t>
      </w:r>
      <w:proofErr w:type="spellEnd"/>
      <w:r w:rsidR="00115FD9" w:rsidRPr="00115FD9">
        <w:rPr>
          <w:rFonts w:cs="Calibri"/>
          <w:b/>
          <w:i/>
        </w:rPr>
        <w:t xml:space="preserve"> –Wychowawczego, ul. Zamkowa 5,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5:  </w:t>
      </w:r>
      <w:r w:rsidR="00115FD9" w:rsidRPr="00115FD9">
        <w:rPr>
          <w:rFonts w:cs="Calibri"/>
          <w:b/>
          <w:i/>
        </w:rPr>
        <w:t>Termomodernizacja Budynku Domu Pomocy Społecznej w Pucku, ul. A. Majkowskiego 3, 84-100 Puck oraz uzyskanie pozwolenia na użytkowanie.</w:t>
      </w:r>
    </w:p>
    <w:p w:rsidR="005B3303" w:rsidRPr="005B3303" w:rsidRDefault="005B3303" w:rsidP="00466CF0">
      <w:pPr>
        <w:pStyle w:val="Akapitzlist"/>
        <w:numPr>
          <w:ilvl w:val="0"/>
          <w:numId w:val="41"/>
        </w:numPr>
        <w:jc w:val="both"/>
        <w:rPr>
          <w:rFonts w:cs="Calibri"/>
          <w:b/>
          <w:i/>
        </w:rPr>
      </w:pPr>
      <w:r>
        <w:rPr>
          <w:rFonts w:cs="Calibri"/>
          <w:b/>
          <w:i/>
        </w:rPr>
        <w:t xml:space="preserve">*) </w:t>
      </w:r>
      <w:r w:rsidRPr="005B3303">
        <w:rPr>
          <w:rFonts w:cs="Calibri"/>
          <w:b/>
          <w:i/>
        </w:rPr>
        <w:t>Część 6: Termomodernizacja Budynku Domu Pomocy Społecznej w Lubkowie, Lubkowo ul. Długa 50, 84-110 Krokowa oraz uzyskanie pozwolenia na użytkowanie.</w:t>
      </w:r>
    </w:p>
    <w:p w:rsidR="004B1CC6" w:rsidRPr="00371CB0" w:rsidRDefault="004B1CC6" w:rsidP="004B1CC6">
      <w:pPr>
        <w:spacing w:after="326" w:line="280" w:lineRule="exact"/>
        <w:jc w:val="center"/>
        <w:rPr>
          <w:rFonts w:ascii="Calibri" w:eastAsia="Palatino Linotype" w:hAnsi="Calibri" w:cs="Calibri"/>
          <w:b/>
          <w:bCs/>
          <w:sz w:val="21"/>
          <w:szCs w:val="21"/>
          <w:lang w:eastAsia="en-US"/>
        </w:rPr>
      </w:pPr>
      <w:r w:rsidRPr="00371CB0">
        <w:rPr>
          <w:rFonts w:ascii="Calibri" w:hAnsi="Calibri" w:cs="Calibri"/>
          <w:sz w:val="22"/>
          <w:szCs w:val="22"/>
        </w:rPr>
        <w:t>*- zaznaczyć, w zależności, na którą Część Wykonawca składa ofertę</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5B3303" w:rsidRPr="004B1CC6" w:rsidRDefault="005B3303" w:rsidP="004B1CC6">
      <w:pPr>
        <w:autoSpaceDE w:val="0"/>
        <w:autoSpaceDN w:val="0"/>
        <w:adjustRightInd w:val="0"/>
        <w:spacing w:line="276" w:lineRule="auto"/>
        <w:jc w:val="both"/>
        <w:rPr>
          <w:rFonts w:ascii="Calibri" w:eastAsia="Palatino Linotype" w:hAnsi="Calibri" w:cs="Calibri"/>
          <w:b/>
          <w:sz w:val="21"/>
          <w:szCs w:val="21"/>
          <w:lang w:eastAsia="en-US"/>
        </w:rPr>
      </w:pPr>
    </w:p>
    <w:p w:rsidR="004B1CC6" w:rsidRPr="004B1CC6" w:rsidRDefault="004B1CC6" w:rsidP="00466CF0">
      <w:pPr>
        <w:numPr>
          <w:ilvl w:val="0"/>
          <w:numId w:val="16"/>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66CF0">
      <w:pPr>
        <w:numPr>
          <w:ilvl w:val="0"/>
          <w:numId w:val="16"/>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5B3303" w:rsidRDefault="005B3303">
      <w:pPr>
        <w:rPr>
          <w:rFonts w:ascii="Calibri" w:hAnsi="Calibri" w:cs="Calibri"/>
          <w:b/>
          <w:color w:val="FF0000"/>
          <w:sz w:val="22"/>
          <w:szCs w:val="22"/>
        </w:rPr>
      </w:pPr>
      <w:r>
        <w:rPr>
          <w:rFonts w:ascii="Calibri" w:hAnsi="Calibri" w:cs="Calibri"/>
          <w:b/>
          <w:color w:val="FF0000"/>
          <w:sz w:val="22"/>
          <w:szCs w:val="22"/>
        </w:rPr>
        <w:br w:type="page"/>
      </w: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357A23">
      <w:pPr>
        <w:rPr>
          <w:rFonts w:ascii="Calibri" w:hAnsi="Calibri"/>
          <w:b/>
          <w:color w:val="538135" w:themeColor="accent6" w:themeShade="BF"/>
          <w:sz w:val="22"/>
          <w:szCs w:val="22"/>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DFD302D" wp14:editId="252E1527">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115FD9">
        <w:rPr>
          <w:rFonts w:ascii="Calibri" w:eastAsia="Calibri" w:hAnsi="Calibri" w:cs="Calibri"/>
          <w:b/>
          <w:sz w:val="22"/>
          <w:szCs w:val="22"/>
          <w:lang w:eastAsia="en-US"/>
        </w:rPr>
        <w:t>10</w:t>
      </w:r>
      <w:r w:rsidRPr="00357A23">
        <w:rPr>
          <w:rFonts w:ascii="Calibri" w:eastAsia="Calibri" w:hAnsi="Calibri" w:cs="Calibri"/>
          <w:b/>
          <w:sz w:val="22"/>
          <w:szCs w:val="22"/>
          <w:lang w:eastAsia="en-US"/>
        </w:rPr>
        <w:t>.2017</w:t>
      </w:r>
    </w:p>
    <w:p w:rsidR="00357A23" w:rsidRPr="00357A23" w:rsidRDefault="00D80D7B" w:rsidP="00D76FC5">
      <w:pPr>
        <w:pStyle w:val="Nagwek1"/>
        <w:jc w:val="center"/>
        <w:rPr>
          <w:rFonts w:ascii="Calibri" w:eastAsia="Calibri" w:hAnsi="Calibri" w:cs="Calibri"/>
          <w:b w:val="0"/>
          <w:lang w:eastAsia="en-US"/>
        </w:rPr>
      </w:pPr>
      <w:bookmarkStart w:id="3" w:name="_Toc487450090"/>
      <w:r w:rsidRPr="00D76FC5">
        <w:rPr>
          <w:rStyle w:val="Pogrubienie"/>
          <w:b/>
        </w:rPr>
        <w:t>Zobowiązanie do oddania do  dyspozycji wykonawcy niezbędnych zasobów na potrzeby wykonania zamówienia (Wzór)</w:t>
      </w:r>
      <w:bookmarkEnd w:id="3"/>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306A2B" w:rsidRDefault="00306A2B" w:rsidP="00357A23">
      <w:pPr>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357A23" w:rsidRPr="00E949B1" w:rsidRDefault="00357A23" w:rsidP="00357A23">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4C5B2A" w:rsidRPr="00482F0C" w:rsidRDefault="00306A2B" w:rsidP="004C5B2A">
      <w:pPr>
        <w:numPr>
          <w:ilvl w:val="0"/>
          <w:numId w:val="10"/>
        </w:numPr>
        <w:spacing w:before="240" w:after="200" w:line="280" w:lineRule="exact"/>
        <w:contextualSpacing/>
        <w:jc w:val="both"/>
        <w:rPr>
          <w:rFonts w:ascii="Calibri" w:hAnsi="Calibri" w:cs="Calibri"/>
          <w:b/>
          <w:sz w:val="20"/>
          <w:szCs w:val="20"/>
        </w:rPr>
      </w:pPr>
      <w:r>
        <w:rPr>
          <w:rFonts w:cs="Calibri"/>
          <w:b/>
          <w:i/>
        </w:rPr>
        <w:t xml:space="preserve"> </w:t>
      </w:r>
      <w:r w:rsidR="004C5B2A" w:rsidRPr="00482F0C">
        <w:rPr>
          <w:rFonts w:ascii="Calibri" w:hAnsi="Calibri" w:cs="Calibri"/>
          <w:b/>
          <w:sz w:val="20"/>
          <w:szCs w:val="20"/>
        </w:rPr>
        <w:t xml:space="preserve">Część 1: </w:t>
      </w:r>
      <w:r w:rsidR="004C5B2A" w:rsidRPr="00B92CFE">
        <w:rPr>
          <w:rFonts w:ascii="Calibri" w:hAnsi="Calibri" w:cs="Calibri"/>
          <w:b/>
          <w:sz w:val="20"/>
          <w:szCs w:val="20"/>
        </w:rPr>
        <w:t>Termomodernizacja budynku A (szkoły) w Powiatowym Centrum Kształcenia Zawodowego i Ustawicznego w Pucku (</w:t>
      </w:r>
      <w:proofErr w:type="spellStart"/>
      <w:r w:rsidR="004C5B2A" w:rsidRPr="00B92CFE">
        <w:rPr>
          <w:rFonts w:ascii="Calibri" w:hAnsi="Calibri" w:cs="Calibri"/>
          <w:b/>
          <w:sz w:val="20"/>
          <w:szCs w:val="20"/>
        </w:rPr>
        <w:t>PCKZiU</w:t>
      </w:r>
      <w:proofErr w:type="spellEnd"/>
      <w:r w:rsidR="004C5B2A" w:rsidRPr="00B92CFE">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165C6">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2: </w:t>
      </w:r>
      <w:r w:rsidR="004165C6" w:rsidRPr="004165C6">
        <w:rPr>
          <w:rFonts w:ascii="Calibri" w:hAnsi="Calibri" w:cs="Calibri"/>
          <w:b/>
          <w:sz w:val="20"/>
          <w:szCs w:val="20"/>
        </w:rPr>
        <w:t>Termomodernizacja budynku B (część administracyjna) w Powiatowym Centrum Kształcenia Zawodowego i Ustawicznego w Pucku (</w:t>
      </w:r>
      <w:proofErr w:type="spellStart"/>
      <w:r w:rsidR="004165C6" w:rsidRPr="004165C6">
        <w:rPr>
          <w:rFonts w:ascii="Calibri" w:hAnsi="Calibri" w:cs="Calibri"/>
          <w:b/>
          <w:sz w:val="20"/>
          <w:szCs w:val="20"/>
        </w:rPr>
        <w:t>PCKZiU</w:t>
      </w:r>
      <w:proofErr w:type="spellEnd"/>
      <w:r w:rsidR="004165C6" w:rsidRPr="004165C6">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3: </w:t>
      </w:r>
      <w:r w:rsidRPr="00B92CFE">
        <w:rPr>
          <w:rFonts w:ascii="Calibri" w:hAnsi="Calibri" w:cs="Calibri"/>
          <w:b/>
          <w:sz w:val="20"/>
          <w:szCs w:val="20"/>
        </w:rPr>
        <w:t>Termomodernizacja budynku C (internat) w Powiatowym Centrum Kształcenia Zawodowego i Ustawicznego w Pucku (</w:t>
      </w:r>
      <w:proofErr w:type="spellStart"/>
      <w:r w:rsidRPr="00B92CFE">
        <w:rPr>
          <w:rFonts w:ascii="Calibri" w:hAnsi="Calibri" w:cs="Calibri"/>
          <w:b/>
          <w:sz w:val="20"/>
          <w:szCs w:val="20"/>
        </w:rPr>
        <w:t>PCKZiU</w:t>
      </w:r>
      <w:proofErr w:type="spellEnd"/>
      <w:r w:rsidRPr="00B92CFE">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4: </w:t>
      </w:r>
      <w:r w:rsidRPr="00B92CFE">
        <w:rPr>
          <w:rFonts w:ascii="Calibri" w:hAnsi="Calibri" w:cs="Calibri"/>
          <w:b/>
          <w:sz w:val="20"/>
          <w:szCs w:val="20"/>
        </w:rPr>
        <w:t xml:space="preserve">Termomodernizacja Budynku Specjalnego Ośrodka </w:t>
      </w:r>
      <w:proofErr w:type="spellStart"/>
      <w:r w:rsidRPr="00B92CFE">
        <w:rPr>
          <w:rFonts w:ascii="Calibri" w:hAnsi="Calibri" w:cs="Calibri"/>
          <w:b/>
          <w:sz w:val="20"/>
          <w:szCs w:val="20"/>
        </w:rPr>
        <w:t>Szkolno</w:t>
      </w:r>
      <w:proofErr w:type="spellEnd"/>
      <w:r w:rsidRPr="00B92CFE">
        <w:rPr>
          <w:rFonts w:ascii="Calibri" w:hAnsi="Calibri" w:cs="Calibri"/>
          <w:b/>
          <w:sz w:val="20"/>
          <w:szCs w:val="20"/>
        </w:rPr>
        <w:t xml:space="preserve"> –Wychowawczego, ul. Zamkowa 5,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5:  </w:t>
      </w:r>
      <w:r w:rsidRPr="00B92CFE">
        <w:rPr>
          <w:rFonts w:ascii="Calibri" w:hAnsi="Calibri" w:cs="Calibri"/>
          <w:b/>
          <w:sz w:val="20"/>
          <w:szCs w:val="20"/>
        </w:rPr>
        <w:t>Termomodernizacja Budynku Domu Pomocy Społecznej w Pucku, ul. A. Majkowskiego 3,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6: Termomodernizacja Budynku Domu Pomocy Społecznej w Lubkowie, Lubkowo ul. Długa 50, 84-110 Krokowa oraz uzyskanie pozwolenia na użytkowanie.</w:t>
      </w: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2A57CC" w:rsidRDefault="002A57CC" w:rsidP="002A57CC">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Pr>
          <w:rFonts w:ascii="Calibri" w:hAnsi="Calibri"/>
        </w:rPr>
        <w:t>sytuacji finansowej lub ekonomicznej</w:t>
      </w:r>
      <w:r>
        <w:rPr>
          <w:rFonts w:ascii="Calibri" w:hAnsi="Calibri"/>
          <w:sz w:val="22"/>
          <w:szCs w:val="22"/>
        </w:rPr>
        <w:t>,</w:t>
      </w: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rsidR="00357A23" w:rsidRPr="00AE2C91" w:rsidRDefault="00357A23" w:rsidP="00357A23">
      <w:pPr>
        <w:autoSpaceDE w:val="0"/>
        <w:autoSpaceDN w:val="0"/>
        <w:adjustRightInd w:val="0"/>
        <w:rPr>
          <w:rFonts w:ascii="Calibri" w:hAnsi="Calibri" w:cs="Calibri"/>
          <w:b/>
          <w:color w:val="538135" w:themeColor="accent6" w:themeShade="BF"/>
          <w:sz w:val="22"/>
          <w:szCs w:val="22"/>
        </w:rPr>
      </w:pPr>
      <w:r w:rsidRPr="00AE2C91">
        <w:rPr>
          <w:rFonts w:ascii="Calibri" w:hAnsi="Calibri"/>
          <w:b/>
          <w:color w:val="538135" w:themeColor="accent6" w:themeShade="BF"/>
          <w:sz w:val="22"/>
          <w:szCs w:val="22"/>
        </w:rPr>
        <w:t>DOKUMENT SKŁADANY BEZ WEZWANIA ZAMAWIAJĄCEGO</w:t>
      </w:r>
    </w:p>
    <w:p w:rsidR="00357A23" w:rsidRDefault="00357A23">
      <w:pPr>
        <w:rPr>
          <w:rFonts w:ascii="Calibri" w:hAnsi="Calibri"/>
          <w:b/>
          <w:sz w:val="22"/>
          <w:szCs w:val="22"/>
        </w:rPr>
      </w:pPr>
      <w:r w:rsidRPr="00E949B1">
        <w:rPr>
          <w:rFonts w:ascii="Calibri" w:hAnsi="Calibri" w:cs="Calibri"/>
          <w:sz w:val="22"/>
          <w:szCs w:val="22"/>
          <w:u w:val="single"/>
        </w:rPr>
        <w:t>Wykonawca nie załącza dokumentu do oferty</w:t>
      </w:r>
      <w:r w:rsidRPr="00E949B1">
        <w:rPr>
          <w:rFonts w:ascii="Calibri" w:hAnsi="Calibri" w:cs="Calibri"/>
          <w:sz w:val="22"/>
          <w:szCs w:val="22"/>
        </w:rPr>
        <w:t xml:space="preserve">, ponieważ oświadcza się co do faktu, że nie przynależy </w:t>
      </w:r>
      <w:r>
        <w:rPr>
          <w:rFonts w:ascii="Calibri" w:hAnsi="Calibri" w:cs="Calibri"/>
          <w:color w:val="000000"/>
          <w:sz w:val="22"/>
          <w:szCs w:val="22"/>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r w:rsidRPr="00357A23">
        <w:rPr>
          <w:rFonts w:ascii="Calibri" w:eastAsia="Calibri" w:hAnsi="Calibri" w:cs="Calibri"/>
          <w:b/>
          <w:noProof/>
          <w:sz w:val="22"/>
          <w:szCs w:val="22"/>
        </w:rPr>
        <w:drawing>
          <wp:inline distT="0" distB="0" distL="0" distR="0" wp14:anchorId="73EE34BC" wp14:editId="1469F9A6">
            <wp:extent cx="463550" cy="530225"/>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ZNAK: WZ.272.2.</w:t>
      </w:r>
      <w:r w:rsidR="004C5B2A">
        <w:rPr>
          <w:rFonts w:ascii="Calibri" w:eastAsia="Calibri" w:hAnsi="Calibri" w:cs="Calibri"/>
          <w:b/>
          <w:sz w:val="22"/>
          <w:szCs w:val="22"/>
          <w:lang w:eastAsia="en-US"/>
        </w:rPr>
        <w:t>10</w:t>
      </w:r>
      <w:r w:rsidRPr="00357A23">
        <w:rPr>
          <w:rFonts w:ascii="Calibri" w:eastAsia="Calibri" w:hAnsi="Calibri" w:cs="Calibri"/>
          <w:b/>
          <w:sz w:val="22"/>
          <w:szCs w:val="22"/>
          <w:lang w:eastAsia="en-US"/>
        </w:rPr>
        <w:t xml:space="preserve">.2017 </w:t>
      </w: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4" w:name="_Toc487450091"/>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4"/>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Default="00306A2B" w:rsidP="00306A2B">
      <w:pPr>
        <w:ind w:left="357"/>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306A2B" w:rsidRPr="00E949B1" w:rsidRDefault="00306A2B" w:rsidP="00306A2B">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Część 1: </w:t>
      </w:r>
      <w:r w:rsidRPr="00B92CFE">
        <w:rPr>
          <w:rFonts w:ascii="Calibri" w:hAnsi="Calibri" w:cs="Calibri"/>
          <w:b/>
          <w:sz w:val="20"/>
          <w:szCs w:val="20"/>
        </w:rPr>
        <w:t>Termomodernizacja budynku A (szkoły) w Powiatowym Centrum Kształcenia Zawodowego i Ustawicznego w Pucku (</w:t>
      </w:r>
      <w:proofErr w:type="spellStart"/>
      <w:r w:rsidRPr="00B92CFE">
        <w:rPr>
          <w:rFonts w:ascii="Calibri" w:hAnsi="Calibri" w:cs="Calibri"/>
          <w:b/>
          <w:sz w:val="20"/>
          <w:szCs w:val="20"/>
        </w:rPr>
        <w:t>PCKZiU</w:t>
      </w:r>
      <w:proofErr w:type="spellEnd"/>
      <w:r w:rsidRPr="00B92CFE">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Default="004C5B2A" w:rsidP="004165C6">
      <w:pPr>
        <w:numPr>
          <w:ilvl w:val="0"/>
          <w:numId w:val="10"/>
        </w:numPr>
        <w:spacing w:before="240" w:after="200" w:line="280" w:lineRule="exact"/>
        <w:contextualSpacing/>
        <w:jc w:val="both"/>
        <w:rPr>
          <w:rFonts w:ascii="Calibri" w:hAnsi="Calibri" w:cs="Calibri"/>
          <w:b/>
          <w:sz w:val="20"/>
          <w:szCs w:val="20"/>
        </w:rPr>
      </w:pPr>
      <w:r w:rsidRPr="004165C6">
        <w:rPr>
          <w:rFonts w:ascii="Calibri" w:hAnsi="Calibri" w:cs="Calibri"/>
          <w:b/>
          <w:sz w:val="20"/>
          <w:szCs w:val="20"/>
        </w:rPr>
        <w:t xml:space="preserve"> Część 2: </w:t>
      </w:r>
      <w:r w:rsidR="004165C6" w:rsidRPr="004165C6">
        <w:rPr>
          <w:rFonts w:ascii="Calibri" w:hAnsi="Calibri" w:cs="Calibri"/>
          <w:b/>
          <w:sz w:val="20"/>
          <w:szCs w:val="20"/>
        </w:rPr>
        <w:t>Termomodernizacja budynku B (część administracyjna) w Powiatowym Centrum Kształcenia Zawodowego i Ustawicznego w Pucku (</w:t>
      </w:r>
      <w:proofErr w:type="spellStart"/>
      <w:r w:rsidR="004165C6" w:rsidRPr="004165C6">
        <w:rPr>
          <w:rFonts w:ascii="Calibri" w:hAnsi="Calibri" w:cs="Calibri"/>
          <w:b/>
          <w:sz w:val="20"/>
          <w:szCs w:val="20"/>
        </w:rPr>
        <w:t>PCKZiU</w:t>
      </w:r>
      <w:proofErr w:type="spellEnd"/>
      <w:r w:rsidR="004165C6" w:rsidRPr="004165C6">
        <w:rPr>
          <w:rFonts w:ascii="Calibri" w:hAnsi="Calibri" w:cs="Calibri"/>
          <w:b/>
          <w:sz w:val="20"/>
          <w:szCs w:val="20"/>
        </w:rPr>
        <w:t>), ul. Kolejowa 7, 84-100 Puck oraz uzyskanie pozwolenia na użytkowanie.</w:t>
      </w:r>
    </w:p>
    <w:p w:rsidR="004165C6" w:rsidRPr="004165C6" w:rsidRDefault="004165C6" w:rsidP="004165C6">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3: </w:t>
      </w:r>
      <w:r w:rsidRPr="00B92CFE">
        <w:rPr>
          <w:rFonts w:ascii="Calibri" w:hAnsi="Calibri" w:cs="Calibri"/>
          <w:b/>
          <w:sz w:val="20"/>
          <w:szCs w:val="20"/>
        </w:rPr>
        <w:t>Termomodernizacja budynku C (internat) w Powiatowym Centrum Kształcenia Zawodowego i Ustawicznego w Pucku (</w:t>
      </w:r>
      <w:proofErr w:type="spellStart"/>
      <w:r w:rsidRPr="00B92CFE">
        <w:rPr>
          <w:rFonts w:ascii="Calibri" w:hAnsi="Calibri" w:cs="Calibri"/>
          <w:b/>
          <w:sz w:val="20"/>
          <w:szCs w:val="20"/>
        </w:rPr>
        <w:t>PCKZiU</w:t>
      </w:r>
      <w:proofErr w:type="spellEnd"/>
      <w:r w:rsidRPr="00B92CFE">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4: </w:t>
      </w:r>
      <w:r w:rsidRPr="00B92CFE">
        <w:rPr>
          <w:rFonts w:ascii="Calibri" w:hAnsi="Calibri" w:cs="Calibri"/>
          <w:b/>
          <w:sz w:val="20"/>
          <w:szCs w:val="20"/>
        </w:rPr>
        <w:t xml:space="preserve">Termomodernizacja Budynku Specjalnego Ośrodka </w:t>
      </w:r>
      <w:proofErr w:type="spellStart"/>
      <w:r w:rsidRPr="00B92CFE">
        <w:rPr>
          <w:rFonts w:ascii="Calibri" w:hAnsi="Calibri" w:cs="Calibri"/>
          <w:b/>
          <w:sz w:val="20"/>
          <w:szCs w:val="20"/>
        </w:rPr>
        <w:t>Szkolno</w:t>
      </w:r>
      <w:proofErr w:type="spellEnd"/>
      <w:r w:rsidRPr="00B92CFE">
        <w:rPr>
          <w:rFonts w:ascii="Calibri" w:hAnsi="Calibri" w:cs="Calibri"/>
          <w:b/>
          <w:sz w:val="20"/>
          <w:szCs w:val="20"/>
        </w:rPr>
        <w:t xml:space="preserve"> –Wychowawczego, ul. Zamkowa 5,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5:  </w:t>
      </w:r>
      <w:r w:rsidRPr="00B92CFE">
        <w:rPr>
          <w:rFonts w:ascii="Calibri" w:hAnsi="Calibri" w:cs="Calibri"/>
          <w:b/>
          <w:sz w:val="20"/>
          <w:szCs w:val="20"/>
        </w:rPr>
        <w:t>Termomodernizacja Budynku Domu Pomocy Społecznej w Pucku, ul. A. Majkowskiego 3,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6: Termomodernizacja Budynku Domu Pomocy Społecznej w Lubkowie, Lubkowo ul. Długa 50, 84-110 Krokowa oraz uzyskanie pozwolenia na użytkowanie.</w:t>
      </w:r>
    </w:p>
    <w:p w:rsidR="00357A23" w:rsidRPr="00357A23" w:rsidRDefault="00357A23" w:rsidP="00357A23">
      <w:pPr>
        <w:autoSpaceDE w:val="0"/>
        <w:autoSpaceDN w:val="0"/>
        <w:adjustRightInd w:val="0"/>
        <w:jc w:val="both"/>
        <w:rPr>
          <w:rFonts w:ascii="Calibri" w:hAnsi="Calibri"/>
          <w:sz w:val="22"/>
          <w:szCs w:val="22"/>
        </w:rPr>
      </w:pPr>
      <w:bookmarkStart w:id="5" w:name="_GoBack"/>
      <w:bookmarkEnd w:id="5"/>
      <w:r w:rsidRPr="00357A23">
        <w:rPr>
          <w:rFonts w:ascii="Calibri" w:hAnsi="Calibri"/>
          <w:b/>
          <w:sz w:val="22"/>
          <w:szCs w:val="22"/>
        </w:rPr>
        <w:t>niniejszym oświadczam, iż</w:t>
      </w:r>
      <w:r w:rsidRPr="00357A23">
        <w:rPr>
          <w:rFonts w:ascii="Calibri" w:hAnsi="Calibri"/>
          <w:b/>
          <w:iCs/>
          <w:sz w:val="22"/>
          <w:szCs w:val="22"/>
        </w:rPr>
        <w:t>*</w:t>
      </w:r>
      <w:r w:rsidRPr="00357A23">
        <w:rPr>
          <w:rFonts w:ascii="Calibri" w:hAnsi="Calibri"/>
          <w:iCs/>
          <w:sz w:val="22"/>
          <w:szCs w:val="22"/>
          <w:vertAlign w:val="superscript"/>
        </w:rPr>
        <w:t>)</w:t>
      </w:r>
      <w:r w:rsidRPr="00357A23">
        <w:rPr>
          <w:rFonts w:ascii="Calibri" w:hAnsi="Calibri"/>
          <w:sz w:val="22"/>
          <w:szCs w:val="22"/>
        </w:rPr>
        <w:t>:</w:t>
      </w:r>
    </w:p>
    <w:p w:rsidR="00357A23" w:rsidRPr="00357A23" w:rsidRDefault="00357A23" w:rsidP="00357A23">
      <w:pPr>
        <w:autoSpaceDE w:val="0"/>
        <w:autoSpaceDN w:val="0"/>
        <w:adjustRightInd w:val="0"/>
        <w:ind w:left="142" w:hanging="142"/>
        <w:jc w:val="both"/>
        <w:rPr>
          <w:rFonts w:ascii="Calibri" w:hAnsi="Calibri"/>
          <w:sz w:val="22"/>
          <w:szCs w:val="22"/>
        </w:rPr>
      </w:pPr>
      <w:r w:rsidRPr="00357A23">
        <w:rPr>
          <w:rFonts w:ascii="Calibri" w:hAnsi="Calibri"/>
          <w:sz w:val="22"/>
          <w:szCs w:val="22"/>
        </w:rPr>
        <w:t xml:space="preserve">- Wykonawca </w:t>
      </w:r>
      <w:r w:rsidRPr="00357A23">
        <w:rPr>
          <w:rFonts w:ascii="Calibri" w:hAnsi="Calibri"/>
          <w:b/>
          <w:sz w:val="22"/>
          <w:szCs w:val="22"/>
        </w:rPr>
        <w:t>nie przynależy</w:t>
      </w:r>
      <w:r w:rsidRPr="00357A23">
        <w:rPr>
          <w:rFonts w:ascii="Calibri" w:hAnsi="Calibri"/>
          <w:sz w:val="22"/>
          <w:szCs w:val="22"/>
        </w:rPr>
        <w:t xml:space="preserve"> do tej samej grupy kapitałowej w rozumieniu </w:t>
      </w:r>
      <w:r w:rsidRPr="00357A23">
        <w:rPr>
          <w:rFonts w:ascii="Calibri" w:hAnsi="Calibri"/>
          <w:i/>
          <w:iCs/>
          <w:sz w:val="22"/>
          <w:szCs w:val="22"/>
        </w:rPr>
        <w:t xml:space="preserve">ustawy z dnia 16 lutego 2007 r. o ochronie konkurencji i konsumentów (Dz. U. Nr 50, poz. 331 z </w:t>
      </w:r>
      <w:proofErr w:type="spellStart"/>
      <w:r w:rsidRPr="00357A23">
        <w:rPr>
          <w:rFonts w:ascii="Calibri" w:hAnsi="Calibri"/>
          <w:i/>
          <w:iCs/>
          <w:sz w:val="22"/>
          <w:szCs w:val="22"/>
        </w:rPr>
        <w:t>pó</w:t>
      </w:r>
      <w:r w:rsidRPr="00357A23">
        <w:rPr>
          <w:rFonts w:ascii="Calibri" w:hAnsi="Calibri"/>
          <w:i/>
          <w:sz w:val="22"/>
          <w:szCs w:val="22"/>
        </w:rPr>
        <w:t>ź</w:t>
      </w:r>
      <w:r w:rsidRPr="00357A23">
        <w:rPr>
          <w:rFonts w:ascii="Calibri" w:hAnsi="Calibri"/>
          <w:i/>
          <w:iCs/>
          <w:sz w:val="22"/>
          <w:szCs w:val="22"/>
        </w:rPr>
        <w:t>n</w:t>
      </w:r>
      <w:proofErr w:type="spellEnd"/>
      <w:r w:rsidRPr="00357A23">
        <w:rPr>
          <w:rFonts w:ascii="Calibri" w:hAnsi="Calibri"/>
          <w:i/>
          <w:iCs/>
          <w:sz w:val="22"/>
          <w:szCs w:val="22"/>
        </w:rPr>
        <w:t>. zm.)</w:t>
      </w:r>
      <w:r w:rsidRPr="00357A23">
        <w:rPr>
          <w:rFonts w:ascii="Calibri" w:hAnsi="Calibri"/>
          <w:iCs/>
          <w:sz w:val="22"/>
          <w:szCs w:val="22"/>
        </w:rPr>
        <w:t xml:space="preserve">, </w:t>
      </w:r>
      <w:r w:rsidRPr="00357A23">
        <w:rPr>
          <w:rFonts w:ascii="Calibri" w:hAnsi="Calibri"/>
          <w:sz w:val="22"/>
          <w:szCs w:val="22"/>
        </w:rPr>
        <w:t>z Wykonawcami</w:t>
      </w:r>
      <w:r w:rsidRPr="00357A23">
        <w:rPr>
          <w:rFonts w:ascii="Calibri" w:hAnsi="Calibri"/>
          <w:bCs/>
          <w:sz w:val="22"/>
          <w:szCs w:val="22"/>
        </w:rPr>
        <w:t>, którzy złożyli oferty w przedmiotowym postępowaniu o udzielenie zamówienia</w:t>
      </w:r>
      <w:r w:rsidRPr="00357A23">
        <w:rPr>
          <w:rFonts w:ascii="Calibri" w:hAnsi="Calibri"/>
          <w:sz w:val="22"/>
          <w:szCs w:val="22"/>
        </w:rPr>
        <w:t>.</w:t>
      </w:r>
    </w:p>
    <w:p w:rsidR="00357A23" w:rsidRPr="00357A23" w:rsidRDefault="00357A23" w:rsidP="00357A23">
      <w:pPr>
        <w:autoSpaceDE w:val="0"/>
        <w:autoSpaceDN w:val="0"/>
        <w:adjustRightInd w:val="0"/>
        <w:ind w:left="142" w:hanging="142"/>
        <w:jc w:val="both"/>
        <w:rPr>
          <w:rFonts w:ascii="Calibri" w:hAnsi="Calibri"/>
          <w:iCs/>
          <w:sz w:val="22"/>
          <w:szCs w:val="22"/>
        </w:rPr>
      </w:pPr>
    </w:p>
    <w:p w:rsidR="00357A23" w:rsidRPr="00357A23" w:rsidRDefault="00357A23" w:rsidP="00357A23">
      <w:pPr>
        <w:autoSpaceDE w:val="0"/>
        <w:autoSpaceDN w:val="0"/>
        <w:adjustRightInd w:val="0"/>
        <w:ind w:left="284" w:hanging="284"/>
        <w:jc w:val="both"/>
        <w:rPr>
          <w:rFonts w:ascii="Calibri" w:hAnsi="Calibri"/>
          <w:sz w:val="22"/>
          <w:szCs w:val="22"/>
        </w:rPr>
      </w:pPr>
      <w:r w:rsidRPr="00357A23">
        <w:rPr>
          <w:rFonts w:ascii="Calibri" w:hAnsi="Calibri"/>
          <w:sz w:val="22"/>
          <w:szCs w:val="22"/>
        </w:rPr>
        <w:t xml:space="preserve">- Wykonawca przynależy do tej samej grupy kapitałowej </w:t>
      </w:r>
      <w:r w:rsidRPr="00357A23">
        <w:rPr>
          <w:rFonts w:ascii="Calibri" w:hAnsi="Calibri"/>
          <w:b/>
          <w:sz w:val="22"/>
          <w:szCs w:val="22"/>
        </w:rPr>
        <w:t>łącznie z nw. Wykonawcami</w:t>
      </w:r>
      <w:r w:rsidRPr="00357A23">
        <w:rPr>
          <w:rFonts w:ascii="Calibri" w:hAnsi="Calibri"/>
          <w:b/>
          <w:bCs/>
          <w:sz w:val="22"/>
          <w:szCs w:val="22"/>
        </w:rPr>
        <w:t xml:space="preserve">, </w:t>
      </w:r>
      <w:r w:rsidRPr="00357A23">
        <w:rPr>
          <w:rFonts w:ascii="Calibri" w:hAnsi="Calibri"/>
          <w:b/>
          <w:sz w:val="22"/>
          <w:szCs w:val="22"/>
        </w:rPr>
        <w:br/>
      </w:r>
      <w:r w:rsidRPr="00357A23">
        <w:rPr>
          <w:rFonts w:ascii="Calibri" w:hAnsi="Calibri"/>
          <w:b/>
          <w:bCs/>
          <w:sz w:val="22"/>
          <w:szCs w:val="22"/>
        </w:rPr>
        <w:t>którzy złożyli odrębne oferty w przedmiotowym postępowaniu o udzielenie zamówienia</w:t>
      </w:r>
      <w:r w:rsidRPr="00357A23">
        <w:rPr>
          <w:rFonts w:ascii="Calibri" w:hAnsi="Calibri"/>
          <w:sz w:val="22"/>
          <w:szCs w:val="22"/>
        </w:rPr>
        <w:t>**:</w:t>
      </w:r>
    </w:p>
    <w:p w:rsidR="00357A23" w:rsidRPr="00357A23" w:rsidRDefault="00357A23" w:rsidP="00357A23">
      <w:pPr>
        <w:autoSpaceDE w:val="0"/>
        <w:autoSpaceDN w:val="0"/>
        <w:adjustRightInd w:val="0"/>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357A23" w:rsidRPr="00357A23" w:rsidRDefault="00357A23" w:rsidP="00357A23">
      <w:pPr>
        <w:autoSpaceDE w:val="0"/>
        <w:autoSpaceDN w:val="0"/>
        <w:adjustRightInd w:val="0"/>
        <w:rPr>
          <w:rFonts w:ascii="Calibri" w:hAnsi="Calibri"/>
          <w:sz w:val="22"/>
          <w:szCs w:val="22"/>
        </w:rPr>
      </w:pPr>
    </w:p>
    <w:p w:rsidR="00357A23" w:rsidRPr="00357A23" w:rsidRDefault="00357A23" w:rsidP="00357A23">
      <w:pPr>
        <w:jc w:val="both"/>
        <w:rPr>
          <w:rFonts w:ascii="Calibri" w:hAnsi="Calibri"/>
          <w:sz w:val="22"/>
          <w:szCs w:val="22"/>
        </w:rPr>
      </w:pPr>
      <w:r w:rsidRPr="00357A23">
        <w:rPr>
          <w:rFonts w:ascii="Calibri" w:hAnsi="Calibri"/>
          <w:sz w:val="22"/>
          <w:szCs w:val="22"/>
        </w:rPr>
        <w:t>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406782" w:rsidRDefault="00357A23" w:rsidP="00357A23">
      <w:pPr>
        <w:ind w:left="5664"/>
        <w:jc w:val="both"/>
        <w:rPr>
          <w:rFonts w:ascii="Calibri" w:hAnsi="Calibri"/>
          <w:sz w:val="20"/>
          <w:szCs w:val="20"/>
        </w:rPr>
      </w:pPr>
      <w:r w:rsidRPr="00406782">
        <w:rPr>
          <w:rFonts w:ascii="Calibri" w:hAnsi="Calibri"/>
          <w:sz w:val="20"/>
          <w:szCs w:val="20"/>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851803">
          <w:headerReference w:type="default" r:id="rId10"/>
          <w:footerReference w:type="default" r:id="rId11"/>
          <w:pgSz w:w="11906" w:h="16838"/>
          <w:pgMar w:top="1531" w:right="1418"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noProof/>
          <w:sz w:val="22"/>
          <w:szCs w:val="22"/>
        </w:rPr>
        <w:drawing>
          <wp:anchor distT="0" distB="0" distL="114300" distR="114300" simplePos="0" relativeHeight="251662336" behindDoc="0" locked="0" layoutInCell="1" allowOverlap="1" wp14:anchorId="409B17C4" wp14:editId="18EB9877">
            <wp:simplePos x="0" y="0"/>
            <wp:positionH relativeFrom="column">
              <wp:posOffset>3684573</wp:posOffset>
            </wp:positionH>
            <wp:positionV relativeFrom="paragraph">
              <wp:align>top</wp:align>
            </wp:positionV>
            <wp:extent cx="463550" cy="530225"/>
            <wp:effectExtent l="0" t="0" r="0" b="317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4C5B2A">
        <w:rPr>
          <w:rFonts w:ascii="Calibri" w:eastAsia="Calibri" w:hAnsi="Calibri" w:cs="Calibri"/>
          <w:b/>
          <w:sz w:val="22"/>
          <w:szCs w:val="22"/>
          <w:lang w:eastAsia="en-US"/>
        </w:rPr>
        <w:t>10</w:t>
      </w:r>
      <w:r w:rsidRPr="00357A23">
        <w:rPr>
          <w:rFonts w:ascii="Calibri" w:eastAsia="Calibri" w:hAnsi="Calibri" w:cs="Calibri"/>
          <w:b/>
          <w:sz w:val="22"/>
          <w:szCs w:val="22"/>
          <w:lang w:eastAsia="en-US"/>
        </w:rPr>
        <w:t>.2017</w:t>
      </w:r>
    </w:p>
    <w:p w:rsidR="00357A23" w:rsidRPr="00D76FC5" w:rsidRDefault="00357A23" w:rsidP="00D76FC5">
      <w:pPr>
        <w:pStyle w:val="Nagwek1"/>
        <w:jc w:val="center"/>
        <w:rPr>
          <w:rStyle w:val="Pogrubienie"/>
          <w:b/>
        </w:rPr>
      </w:pPr>
      <w:bookmarkStart w:id="6" w:name="_Toc487450092"/>
      <w:r w:rsidRPr="00D76FC5">
        <w:rPr>
          <w:rStyle w:val="Pogrubienie"/>
          <w:b/>
        </w:rPr>
        <w:t xml:space="preserve">Wykaz wykonanych robót budowlanych </w:t>
      </w:r>
      <w:r w:rsidR="00D80D7B" w:rsidRPr="00D76FC5">
        <w:rPr>
          <w:rStyle w:val="Pogrubienie"/>
          <w:b/>
        </w:rPr>
        <w:t>(W</w:t>
      </w:r>
      <w:r w:rsidRPr="00D76FC5">
        <w:rPr>
          <w:rStyle w:val="Pogrubienie"/>
          <w:b/>
        </w:rPr>
        <w:t>zór</w:t>
      </w:r>
      <w:r w:rsidR="00D80D7B" w:rsidRPr="00D76FC5">
        <w:rPr>
          <w:rStyle w:val="Pogrubienie"/>
          <w:b/>
        </w:rPr>
        <w:t>)</w:t>
      </w:r>
      <w:bookmarkEnd w:id="6"/>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Pr="00357A23" w:rsidRDefault="00306A2B" w:rsidP="00357A23">
      <w:pPr>
        <w:spacing w:line="360" w:lineRule="auto"/>
        <w:ind w:left="360"/>
        <w:jc w:val="both"/>
        <w:rPr>
          <w:rFonts w:ascii="Calibri" w:hAnsi="Calibri" w:cs="Calibri"/>
          <w:b/>
          <w:i/>
          <w:sz w:val="22"/>
          <w:szCs w:val="22"/>
        </w:rPr>
      </w:pPr>
      <w:r w:rsidRPr="00306A2B">
        <w:rPr>
          <w:rFonts w:ascii="Calibri" w:eastAsia="Calibri" w:hAnsi="Calibri" w:cs="Calibri"/>
          <w:b/>
          <w:i/>
          <w:sz w:val="22"/>
          <w:szCs w:val="22"/>
          <w:lang w:eastAsia="en-US"/>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4C30FC" w:rsidRPr="004C30FC" w:rsidRDefault="004C30FC" w:rsidP="004C30FC">
      <w:pPr>
        <w:pStyle w:val="Akapitzlist"/>
        <w:numPr>
          <w:ilvl w:val="0"/>
          <w:numId w:val="41"/>
        </w:numPr>
        <w:jc w:val="both"/>
        <w:rPr>
          <w:rFonts w:cs="Calibri"/>
          <w:b/>
          <w:i/>
        </w:rPr>
      </w:pPr>
      <w:r>
        <w:rPr>
          <w:rFonts w:cs="Calibri"/>
          <w:b/>
          <w:i/>
        </w:rPr>
        <w:t xml:space="preserve">* </w:t>
      </w:r>
      <w:r w:rsidRPr="004C30FC">
        <w:rPr>
          <w:rFonts w:cs="Calibri"/>
          <w:b/>
          <w:i/>
        </w:rPr>
        <w:t>Część 1: Termomodernizacja budynku A (szkoły) w Powiatowym Centrum Kształcenia Zawodowego i Ustawicznego w Pucku (</w:t>
      </w:r>
      <w:proofErr w:type="spellStart"/>
      <w:r w:rsidRPr="004C30FC">
        <w:rPr>
          <w:rFonts w:cs="Calibri"/>
          <w:b/>
          <w:i/>
        </w:rPr>
        <w:t>PCKZiU</w:t>
      </w:r>
      <w:proofErr w:type="spellEnd"/>
      <w:r w:rsidRPr="004C30FC">
        <w:rPr>
          <w:rFonts w:cs="Calibri"/>
          <w:b/>
          <w:i/>
        </w:rPr>
        <w:t>), ul. Kolejowa 7, 84-100 Puck oraz uzyskanie pozwolenia na użytkowanie.</w:t>
      </w:r>
    </w:p>
    <w:p w:rsidR="004C30FC" w:rsidRPr="004C30FC" w:rsidRDefault="004C30FC" w:rsidP="004165C6">
      <w:pPr>
        <w:pStyle w:val="Akapitzlist"/>
        <w:numPr>
          <w:ilvl w:val="0"/>
          <w:numId w:val="41"/>
        </w:numPr>
        <w:jc w:val="both"/>
        <w:rPr>
          <w:rFonts w:cs="Calibri"/>
          <w:b/>
          <w:i/>
        </w:rPr>
      </w:pPr>
      <w:r>
        <w:rPr>
          <w:rFonts w:cs="Calibri"/>
          <w:b/>
          <w:i/>
        </w:rPr>
        <w:t>*</w:t>
      </w:r>
      <w:r w:rsidRPr="004C30FC">
        <w:rPr>
          <w:rFonts w:cs="Calibri"/>
          <w:b/>
          <w:i/>
        </w:rPr>
        <w:t xml:space="preserve"> Część 2: </w:t>
      </w:r>
      <w:r w:rsidR="004165C6" w:rsidRPr="004165C6">
        <w:rPr>
          <w:rFonts w:cs="Calibri"/>
          <w:b/>
          <w:i/>
        </w:rPr>
        <w:t>Termomodernizacja budynku B (część administracyjna) w Powiatowym Centrum Kształcenia Zawodowego i Ustawicznego w Pucku (</w:t>
      </w:r>
      <w:proofErr w:type="spellStart"/>
      <w:r w:rsidR="004165C6" w:rsidRPr="004165C6">
        <w:rPr>
          <w:rFonts w:cs="Calibri"/>
          <w:b/>
          <w:i/>
        </w:rPr>
        <w:t>PCKZiU</w:t>
      </w:r>
      <w:proofErr w:type="spellEnd"/>
      <w:r w:rsidR="004165C6" w:rsidRPr="004165C6">
        <w:rPr>
          <w:rFonts w:cs="Calibri"/>
          <w:b/>
          <w:i/>
        </w:rPr>
        <w:t>), ul. Kolejowa 7, 84-100 Puck oraz uzyskanie pozwolenia na użytkowanie.</w:t>
      </w:r>
    </w:p>
    <w:p w:rsidR="004C30FC" w:rsidRPr="004C30FC" w:rsidRDefault="004C30FC" w:rsidP="004C30FC">
      <w:pPr>
        <w:pStyle w:val="Akapitzlist"/>
        <w:numPr>
          <w:ilvl w:val="0"/>
          <w:numId w:val="41"/>
        </w:numPr>
        <w:jc w:val="both"/>
        <w:rPr>
          <w:rFonts w:cs="Calibri"/>
          <w:b/>
          <w:i/>
        </w:rPr>
      </w:pPr>
      <w:r w:rsidRPr="004C30FC">
        <w:rPr>
          <w:rFonts w:cs="Calibri"/>
          <w:b/>
          <w:i/>
        </w:rPr>
        <w:t xml:space="preserve"> </w:t>
      </w:r>
      <w:r>
        <w:rPr>
          <w:rFonts w:cs="Calibri"/>
          <w:b/>
          <w:i/>
        </w:rPr>
        <w:t xml:space="preserve">* </w:t>
      </w:r>
      <w:r w:rsidRPr="004C30FC">
        <w:rPr>
          <w:rFonts w:cs="Calibri"/>
          <w:b/>
          <w:i/>
        </w:rPr>
        <w:t>Część 3: Termomodernizacja budynku C (internat) w Powiatowym Centrum Kształcenia Zawodowego i Ustawicznego w Pucku (</w:t>
      </w:r>
      <w:proofErr w:type="spellStart"/>
      <w:r w:rsidRPr="004C30FC">
        <w:rPr>
          <w:rFonts w:cs="Calibri"/>
          <w:b/>
          <w:i/>
        </w:rPr>
        <w:t>PCKZiU</w:t>
      </w:r>
      <w:proofErr w:type="spellEnd"/>
      <w:r w:rsidRPr="004C30FC">
        <w:rPr>
          <w:rFonts w:cs="Calibri"/>
          <w:b/>
          <w:i/>
        </w:rPr>
        <w:t>), ul. Kolejowa 7, 84-100 Puck oraz uzyskanie pozwolenia na użytkowanie.</w:t>
      </w:r>
    </w:p>
    <w:p w:rsidR="004C30FC" w:rsidRPr="004C30FC" w:rsidRDefault="004C30FC" w:rsidP="004C30FC">
      <w:pPr>
        <w:pStyle w:val="Akapitzlist"/>
        <w:numPr>
          <w:ilvl w:val="0"/>
          <w:numId w:val="41"/>
        </w:numPr>
        <w:jc w:val="both"/>
        <w:rPr>
          <w:rFonts w:cs="Calibri"/>
          <w:b/>
          <w:i/>
        </w:rPr>
      </w:pPr>
      <w:r w:rsidRPr="004C30FC">
        <w:rPr>
          <w:rFonts w:cs="Calibri"/>
          <w:b/>
          <w:i/>
        </w:rPr>
        <w:t xml:space="preserve"> </w:t>
      </w:r>
      <w:r>
        <w:rPr>
          <w:rFonts w:cs="Calibri"/>
          <w:b/>
          <w:i/>
        </w:rPr>
        <w:t xml:space="preserve">* </w:t>
      </w:r>
      <w:r w:rsidRPr="004C30FC">
        <w:rPr>
          <w:rFonts w:cs="Calibri"/>
          <w:b/>
          <w:i/>
        </w:rPr>
        <w:t xml:space="preserve">Część 4: Termomodernizacja Budynku Specjalnego Ośrodka </w:t>
      </w:r>
      <w:proofErr w:type="spellStart"/>
      <w:r w:rsidRPr="004C30FC">
        <w:rPr>
          <w:rFonts w:cs="Calibri"/>
          <w:b/>
          <w:i/>
        </w:rPr>
        <w:t>Szkolno</w:t>
      </w:r>
      <w:proofErr w:type="spellEnd"/>
      <w:r w:rsidRPr="004C30FC">
        <w:rPr>
          <w:rFonts w:cs="Calibri"/>
          <w:b/>
          <w:i/>
        </w:rPr>
        <w:t xml:space="preserve"> –Wychowawczego, ul. Zamkowa 5, 84-100 Puck oraz uzyskanie pozwolenia na użytkowanie.</w:t>
      </w:r>
    </w:p>
    <w:p w:rsidR="004C30FC" w:rsidRPr="004C30FC" w:rsidRDefault="004C30FC" w:rsidP="004C30FC">
      <w:pPr>
        <w:pStyle w:val="Akapitzlist"/>
        <w:numPr>
          <w:ilvl w:val="0"/>
          <w:numId w:val="41"/>
        </w:numPr>
        <w:jc w:val="both"/>
        <w:rPr>
          <w:rFonts w:cs="Calibri"/>
          <w:b/>
          <w:i/>
        </w:rPr>
      </w:pPr>
      <w:r>
        <w:rPr>
          <w:rFonts w:cs="Calibri"/>
          <w:b/>
          <w:i/>
        </w:rPr>
        <w:t>*</w:t>
      </w:r>
      <w:r w:rsidRPr="004C30FC">
        <w:rPr>
          <w:rFonts w:cs="Calibri"/>
          <w:b/>
          <w:i/>
        </w:rPr>
        <w:t xml:space="preserve"> Część 5:  Termomodernizacja Budynku Domu Pomocy Społecznej w Pucku, ul. A. Majkowskiego 3, 84-100 Puck oraz uzyskanie pozwolenia na użytkowanie.</w:t>
      </w:r>
    </w:p>
    <w:p w:rsidR="004C30FC" w:rsidRPr="004C30FC" w:rsidRDefault="004C30FC" w:rsidP="004C30FC">
      <w:pPr>
        <w:pStyle w:val="Akapitzlist"/>
        <w:numPr>
          <w:ilvl w:val="0"/>
          <w:numId w:val="41"/>
        </w:numPr>
        <w:jc w:val="both"/>
        <w:rPr>
          <w:rFonts w:cs="Calibri"/>
          <w:b/>
          <w:i/>
        </w:rPr>
      </w:pPr>
      <w:r w:rsidRPr="004C30FC">
        <w:rPr>
          <w:rFonts w:cs="Calibri"/>
          <w:b/>
          <w:i/>
        </w:rPr>
        <w:t xml:space="preserve"> </w:t>
      </w:r>
      <w:r>
        <w:rPr>
          <w:rFonts w:cs="Calibri"/>
          <w:b/>
          <w:i/>
        </w:rPr>
        <w:t xml:space="preserve">* </w:t>
      </w:r>
      <w:r w:rsidRPr="004C30FC">
        <w:rPr>
          <w:rFonts w:cs="Calibri"/>
          <w:b/>
          <w:i/>
        </w:rPr>
        <w:t>Część 6: Termomodernizacja Budynku Domu Pomocy Społecznej w Lubkowie, Lubkowo ul. Długa 50, 84-110 Krokowa oraz uzyskanie pozwolenia na użytkowanie.</w:t>
      </w:r>
    </w:p>
    <w:p w:rsidR="00357A23" w:rsidRPr="00357A23" w:rsidRDefault="00357A23" w:rsidP="00357A23">
      <w:pPr>
        <w:autoSpaceDE w:val="0"/>
        <w:autoSpaceDN w:val="0"/>
        <w:adjustRightInd w:val="0"/>
        <w:rPr>
          <w:rFonts w:ascii="Calibri" w:hAnsi="Calibri"/>
          <w:sz w:val="22"/>
          <w:szCs w:val="22"/>
        </w:rPr>
      </w:pPr>
      <w:r w:rsidRPr="00357A23">
        <w:rPr>
          <w:rFonts w:ascii="Calibri" w:hAnsi="Calibri"/>
          <w:sz w:val="22"/>
          <w:szCs w:val="22"/>
        </w:rPr>
        <w:t>*- zaznaczyć, w zależności, na którą Część Wykonawca składa ofertę</w:t>
      </w:r>
    </w:p>
    <w:p w:rsidR="00357A23" w:rsidRPr="00357A23" w:rsidRDefault="00357A23" w:rsidP="00357A23">
      <w:pPr>
        <w:autoSpaceDE w:val="0"/>
        <w:autoSpaceDN w:val="0"/>
        <w:adjustRightInd w:val="0"/>
        <w:jc w:val="both"/>
        <w:rPr>
          <w:rFonts w:ascii="Calibri" w:hAnsi="Calibri"/>
          <w:b/>
          <w:sz w:val="22"/>
          <w:szCs w:val="22"/>
        </w:rPr>
      </w:pPr>
    </w:p>
    <w:p w:rsidR="00357A23" w:rsidRDefault="00357A23" w:rsidP="00357A23">
      <w:pPr>
        <w:autoSpaceDE w:val="0"/>
        <w:autoSpaceDN w:val="0"/>
        <w:adjustRightInd w:val="0"/>
        <w:jc w:val="both"/>
        <w:rPr>
          <w:rFonts w:ascii="Calibri" w:hAnsi="Calibri"/>
          <w:b/>
          <w:sz w:val="22"/>
          <w:szCs w:val="22"/>
        </w:rPr>
      </w:pPr>
      <w:r w:rsidRPr="00357A23">
        <w:rPr>
          <w:rFonts w:ascii="Calibri" w:hAnsi="Calibri"/>
          <w:b/>
          <w:sz w:val="22"/>
          <w:szCs w:val="22"/>
        </w:rPr>
        <w:t>Przedstawiam wykaz wykonanych robót budowlanych w zakresie niezbędnym dla wykazania spełniania warunku posiadania wiedzy i doświadczenia, którego opis sposobu oceny zawarty jest w ogłoszeniu i w SIWZ:</w:t>
      </w:r>
    </w:p>
    <w:p w:rsidR="00466CF0" w:rsidRDefault="00466CF0" w:rsidP="00357A23">
      <w:pPr>
        <w:autoSpaceDE w:val="0"/>
        <w:autoSpaceDN w:val="0"/>
        <w:adjustRightInd w:val="0"/>
        <w:jc w:val="both"/>
        <w:rPr>
          <w:rFonts w:ascii="Calibri" w:hAnsi="Calibri"/>
          <w:color w:val="FF0000"/>
          <w:sz w:val="22"/>
          <w:szCs w:val="22"/>
        </w:rPr>
      </w:pPr>
    </w:p>
    <w:p w:rsidR="00855B1A" w:rsidRPr="008417F2" w:rsidRDefault="00466CF0" w:rsidP="00357A23">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466CF0" w:rsidRPr="008417F2"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W przypadku, składania przez Wykonawcę oferty na więcej niż jedną Część zamówienia na wykazanie spełnienia warunku w każdej Części Wykonawca musi wykazać w poniższym wykazie różne roboty.</w:t>
      </w:r>
    </w:p>
    <w:p w:rsidR="00466CF0" w:rsidRPr="008417F2"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W przypadku, gdy wartość wskazanych w warunkach robót realizowanych przez Wykonawcę wykazanych na spełnienie warunku będzie określona w innej walucie niż w złotych polskich, Zamawiający dokona przeliczenia tej wartości na złote polskie- na podstawie średniego kursu złotego w stosunku do walut obcych określonego w Tabeli Kursów Narodowego Banku Polskiego na dzień opublikowania Ogłoszenia o niniejszym zamówieniu w Biuletynie Zamówień Publicznych.</w:t>
      </w:r>
    </w:p>
    <w:tbl>
      <w:tblPr>
        <w:tblW w:w="13041" w:type="dxa"/>
        <w:jc w:val="center"/>
        <w:tblLayout w:type="fixed"/>
        <w:tblLook w:val="0000" w:firstRow="0" w:lastRow="0" w:firstColumn="0" w:lastColumn="0" w:noHBand="0" w:noVBand="0"/>
      </w:tblPr>
      <w:tblGrid>
        <w:gridCol w:w="710"/>
        <w:gridCol w:w="4536"/>
        <w:gridCol w:w="2127"/>
        <w:gridCol w:w="3118"/>
        <w:gridCol w:w="851"/>
        <w:gridCol w:w="674"/>
        <w:gridCol w:w="34"/>
        <w:gridCol w:w="991"/>
      </w:tblGrid>
      <w:tr w:rsidR="00D20BFC" w:rsidRPr="00357A23" w:rsidTr="00466CF0">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r w:rsidRPr="004A5C1E">
              <w:rPr>
                <w:rFonts w:ascii="Calibri" w:hAnsi="Calibri" w:cs="Calibri"/>
                <w:b/>
                <w:sz w:val="18"/>
                <w:szCs w:val="18"/>
                <w:lang w:eastAsia="ar-SA"/>
              </w:rPr>
              <w:t>L.p.</w:t>
            </w:r>
          </w:p>
        </w:tc>
        <w:tc>
          <w:tcPr>
            <w:tcW w:w="4536" w:type="dxa"/>
            <w:vMerge w:val="restart"/>
            <w:tcBorders>
              <w:top w:val="single" w:sz="4" w:space="0" w:color="000000"/>
              <w:left w:val="single" w:sz="4" w:space="0" w:color="000000"/>
            </w:tcBorders>
            <w:shd w:val="clear" w:color="auto" w:fill="8EAADB" w:themeFill="accent1" w:themeFillTint="99"/>
          </w:tcPr>
          <w:p w:rsidR="004A5C1E" w:rsidRPr="004A5C1E" w:rsidRDefault="00D20BFC" w:rsidP="004A5C1E">
            <w:pPr>
              <w:tabs>
                <w:tab w:val="left" w:pos="1800"/>
              </w:tabs>
              <w:suppressAutoHyphens/>
              <w:snapToGrid w:val="0"/>
              <w:jc w:val="center"/>
              <w:rPr>
                <w:rFonts w:ascii="Calibri" w:hAnsi="Calibri" w:cs="Calibri"/>
                <w:sz w:val="18"/>
                <w:szCs w:val="18"/>
                <w:lang w:eastAsia="ar-SA"/>
              </w:rPr>
            </w:pPr>
            <w:r w:rsidRPr="004A5C1E">
              <w:rPr>
                <w:rFonts w:ascii="Calibri" w:hAnsi="Calibri" w:cs="Calibri"/>
                <w:b/>
                <w:bCs/>
                <w:sz w:val="16"/>
                <w:szCs w:val="16"/>
                <w:lang w:eastAsia="ar-SA"/>
              </w:rPr>
              <w:t xml:space="preserve">Przedmiot zamówienia </w:t>
            </w:r>
            <w:r w:rsidR="00F01B1E" w:rsidRPr="004A5C1E">
              <w:rPr>
                <w:rFonts w:ascii="Calibri" w:hAnsi="Calibri" w:cs="Calibri"/>
                <w:b/>
                <w:bCs/>
                <w:sz w:val="16"/>
                <w:szCs w:val="16"/>
                <w:lang w:eastAsia="ar-SA"/>
              </w:rPr>
              <w:t xml:space="preserve">zgodnie z warunkiem </w:t>
            </w:r>
            <w:r w:rsidR="009D1044" w:rsidRPr="004A5C1E">
              <w:rPr>
                <w:rFonts w:ascii="Calibri" w:hAnsi="Calibri" w:cs="Calibri"/>
                <w:b/>
                <w:bCs/>
                <w:sz w:val="16"/>
                <w:szCs w:val="16"/>
                <w:lang w:eastAsia="ar-SA"/>
              </w:rPr>
              <w:t xml:space="preserve">udziału w postępowaniu </w:t>
            </w:r>
            <w:r w:rsidR="00F01B1E" w:rsidRPr="004A5C1E">
              <w:rPr>
                <w:rFonts w:ascii="Calibri" w:hAnsi="Calibri" w:cs="Calibri"/>
                <w:b/>
                <w:bCs/>
                <w:sz w:val="16"/>
                <w:szCs w:val="16"/>
                <w:lang w:eastAsia="ar-SA"/>
              </w:rPr>
              <w:t xml:space="preserve">opisanym w Rozdz. </w:t>
            </w:r>
            <w:r w:rsidR="00AB2B2E" w:rsidRPr="004A5C1E">
              <w:rPr>
                <w:rFonts w:ascii="Calibri" w:hAnsi="Calibri" w:cs="Calibri"/>
                <w:b/>
                <w:bCs/>
                <w:sz w:val="16"/>
                <w:szCs w:val="16"/>
                <w:lang w:eastAsia="ar-SA"/>
              </w:rPr>
              <w:t xml:space="preserve">VIII ust. 3 pkt </w:t>
            </w:r>
            <w:r w:rsidR="00C91598" w:rsidRPr="004A5C1E">
              <w:rPr>
                <w:rFonts w:ascii="Calibri" w:hAnsi="Calibri" w:cs="Calibri"/>
                <w:b/>
                <w:bCs/>
                <w:sz w:val="16"/>
                <w:szCs w:val="16"/>
                <w:lang w:eastAsia="ar-SA"/>
              </w:rPr>
              <w:t>2</w:t>
            </w:r>
            <w:r w:rsidR="00AB2B2E" w:rsidRPr="004A5C1E">
              <w:rPr>
                <w:rFonts w:ascii="Calibri" w:hAnsi="Calibri" w:cs="Calibri"/>
                <w:b/>
                <w:bCs/>
                <w:sz w:val="16"/>
                <w:szCs w:val="16"/>
                <w:lang w:eastAsia="ar-SA"/>
              </w:rPr>
              <w:t xml:space="preserve"> lit. </w:t>
            </w:r>
            <w:r w:rsidR="009D1044" w:rsidRPr="004A5C1E">
              <w:rPr>
                <w:rFonts w:ascii="Calibri" w:hAnsi="Calibri" w:cs="Calibri"/>
                <w:b/>
                <w:bCs/>
                <w:sz w:val="16"/>
                <w:szCs w:val="16"/>
                <w:lang w:eastAsia="ar-SA"/>
              </w:rPr>
              <w:t>a)</w:t>
            </w:r>
          </w:p>
          <w:p w:rsidR="00D20BFC" w:rsidRPr="004A5C1E" w:rsidRDefault="00D20BFC" w:rsidP="00E64021">
            <w:pPr>
              <w:tabs>
                <w:tab w:val="left" w:pos="1800"/>
              </w:tabs>
              <w:suppressAutoHyphens/>
              <w:snapToGrid w:val="0"/>
              <w:jc w:val="center"/>
              <w:rPr>
                <w:rFonts w:ascii="Calibri" w:hAnsi="Calibri" w:cs="Calibri"/>
                <w:sz w:val="18"/>
                <w:szCs w:val="18"/>
                <w:lang w:eastAsia="ar-SA"/>
              </w:rPr>
            </w:pPr>
          </w:p>
        </w:tc>
        <w:tc>
          <w:tcPr>
            <w:tcW w:w="2127" w:type="dxa"/>
            <w:vMerge w:val="restart"/>
            <w:tcBorders>
              <w:top w:val="single" w:sz="4" w:space="0" w:color="000000"/>
              <w:left w:val="single" w:sz="4" w:space="0" w:color="000000"/>
            </w:tcBorders>
            <w:shd w:val="clear" w:color="auto" w:fill="8EAADB" w:themeFill="accent1" w:themeFillTint="99"/>
          </w:tcPr>
          <w:p w:rsidR="009D1044" w:rsidRPr="004A5C1E" w:rsidRDefault="00D20BFC" w:rsidP="003B4675">
            <w:pPr>
              <w:suppressAutoHyphens/>
              <w:jc w:val="center"/>
              <w:rPr>
                <w:rFonts w:ascii="Calibri" w:hAnsi="Calibri" w:cs="Calibri"/>
                <w:b/>
                <w:sz w:val="16"/>
                <w:szCs w:val="16"/>
                <w:lang w:eastAsia="ar-SA"/>
              </w:rPr>
            </w:pPr>
            <w:r w:rsidRPr="004A5C1E">
              <w:rPr>
                <w:rFonts w:ascii="Calibri" w:hAnsi="Calibri" w:cs="Calibri"/>
                <w:b/>
                <w:sz w:val="16"/>
                <w:szCs w:val="16"/>
                <w:lang w:eastAsia="ar-SA"/>
              </w:rPr>
              <w:t>Wartość wykonan</w:t>
            </w:r>
            <w:r w:rsidR="00466CF0">
              <w:rPr>
                <w:rFonts w:ascii="Calibri" w:hAnsi="Calibri" w:cs="Calibri"/>
                <w:b/>
                <w:sz w:val="16"/>
                <w:szCs w:val="16"/>
                <w:lang w:eastAsia="ar-SA"/>
              </w:rPr>
              <w:t>ych</w:t>
            </w:r>
            <w:r w:rsidRPr="004A5C1E">
              <w:rPr>
                <w:rFonts w:ascii="Calibri" w:hAnsi="Calibri" w:cs="Calibri"/>
                <w:b/>
                <w:sz w:val="16"/>
                <w:szCs w:val="16"/>
                <w:lang w:eastAsia="ar-SA"/>
              </w:rPr>
              <w:t xml:space="preserve"> </w:t>
            </w:r>
            <w:r w:rsidR="00466CF0">
              <w:rPr>
                <w:rFonts w:ascii="Calibri" w:hAnsi="Calibri" w:cs="Calibri"/>
                <w:b/>
                <w:sz w:val="16"/>
                <w:szCs w:val="16"/>
                <w:lang w:eastAsia="ar-SA"/>
              </w:rPr>
              <w:t>robót</w:t>
            </w:r>
            <w:r w:rsidR="009D1044"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 </w:t>
            </w:r>
            <w:r w:rsidR="0016106D">
              <w:rPr>
                <w:rFonts w:ascii="Calibri" w:hAnsi="Calibri" w:cs="Calibri"/>
                <w:b/>
                <w:sz w:val="16"/>
                <w:szCs w:val="16"/>
                <w:lang w:eastAsia="ar-SA"/>
              </w:rPr>
              <w:t>i wymagany zakres robót</w:t>
            </w:r>
          </w:p>
          <w:p w:rsidR="00D20BFC" w:rsidRPr="004A5C1E" w:rsidRDefault="009D1044" w:rsidP="00466CF0">
            <w:pPr>
              <w:suppressAutoHyphens/>
              <w:jc w:val="center"/>
              <w:rPr>
                <w:rFonts w:ascii="Calibri" w:hAnsi="Calibri" w:cs="Calibri"/>
                <w:iCs/>
                <w:sz w:val="18"/>
                <w:szCs w:val="18"/>
                <w:lang w:eastAsia="ar-SA"/>
              </w:rPr>
            </w:pPr>
            <w:r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w zależności na jaką </w:t>
            </w:r>
            <w:r w:rsidR="00466CF0">
              <w:rPr>
                <w:rFonts w:ascii="Calibri" w:hAnsi="Calibri" w:cs="Calibri"/>
                <w:b/>
                <w:sz w:val="16"/>
                <w:szCs w:val="16"/>
                <w:lang w:eastAsia="ar-SA"/>
              </w:rPr>
              <w:t>C</w:t>
            </w:r>
            <w:r w:rsidR="00CE5FE4" w:rsidRPr="004A5C1E">
              <w:rPr>
                <w:rFonts w:ascii="Calibri" w:hAnsi="Calibri" w:cs="Calibri"/>
                <w:b/>
                <w:sz w:val="16"/>
                <w:szCs w:val="16"/>
                <w:lang w:eastAsia="ar-SA"/>
              </w:rPr>
              <w:t>zęść Wykonawca składa ofertę)</w:t>
            </w:r>
          </w:p>
        </w:tc>
        <w:tc>
          <w:tcPr>
            <w:tcW w:w="3118"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r w:rsidRPr="004A5C1E">
              <w:rPr>
                <w:rFonts w:ascii="Calibri" w:hAnsi="Calibri" w:cs="Calibri"/>
                <w:b/>
                <w:bCs/>
                <w:sz w:val="18"/>
                <w:szCs w:val="18"/>
              </w:rPr>
              <w:t xml:space="preserve">Podmiot na rzecz, którego </w:t>
            </w:r>
            <w:r w:rsidR="00466CF0">
              <w:rPr>
                <w:rFonts w:ascii="Calibri" w:hAnsi="Calibri" w:cs="Calibri"/>
                <w:b/>
                <w:bCs/>
                <w:sz w:val="18"/>
                <w:szCs w:val="18"/>
              </w:rPr>
              <w:t>roboty</w:t>
            </w:r>
            <w:r w:rsidR="00CE5FE4" w:rsidRPr="004A5C1E">
              <w:rPr>
                <w:rFonts w:ascii="Calibri" w:hAnsi="Calibri" w:cs="Calibri"/>
                <w:b/>
                <w:bCs/>
                <w:sz w:val="18"/>
                <w:szCs w:val="18"/>
              </w:rPr>
              <w:t xml:space="preserve"> </w:t>
            </w:r>
            <w:r w:rsidRPr="004A5C1E">
              <w:rPr>
                <w:rFonts w:ascii="Calibri" w:hAnsi="Calibri" w:cs="Calibri"/>
                <w:b/>
                <w:bCs/>
                <w:sz w:val="18"/>
                <w:szCs w:val="18"/>
              </w:rPr>
              <w:t>wykonano</w:t>
            </w:r>
          </w:p>
          <w:p w:rsidR="00D20BFC" w:rsidRPr="004A5C1E" w:rsidRDefault="00D20BFC" w:rsidP="00357A23">
            <w:pPr>
              <w:tabs>
                <w:tab w:val="left" w:pos="1800"/>
              </w:tabs>
              <w:suppressAutoHyphens/>
              <w:jc w:val="center"/>
              <w:rPr>
                <w:rFonts w:ascii="Calibri" w:hAnsi="Calibri" w:cs="Calibri"/>
                <w:b/>
                <w:sz w:val="18"/>
                <w:szCs w:val="18"/>
                <w:lang w:eastAsia="ar-SA"/>
              </w:rPr>
            </w:pPr>
            <w:r w:rsidRPr="004A5C1E">
              <w:rPr>
                <w:rFonts w:ascii="Calibri" w:hAnsi="Calibri" w:cs="Calibri"/>
                <w:b/>
                <w:bCs/>
                <w:sz w:val="18"/>
                <w:szCs w:val="18"/>
              </w:rPr>
              <w:t>(nazwa i adres)</w:t>
            </w:r>
          </w:p>
          <w:p w:rsidR="00D20BFC" w:rsidRPr="004A5C1E" w:rsidRDefault="00D20BFC" w:rsidP="00357A23">
            <w:pPr>
              <w:tabs>
                <w:tab w:val="left" w:pos="1800"/>
              </w:tabs>
              <w:suppressAutoHyphens/>
              <w:jc w:val="center"/>
              <w:rPr>
                <w:rFonts w:ascii="Calibri" w:hAnsi="Calibri" w:cs="Calibri"/>
                <w:b/>
                <w:sz w:val="18"/>
                <w:szCs w:val="18"/>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p>
          <w:p w:rsidR="00D20BFC" w:rsidRPr="004A5C1E" w:rsidRDefault="00D20BFC" w:rsidP="00357A23">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Daty wykonania</w:t>
            </w:r>
          </w:p>
          <w:p w:rsidR="00D20BFC" w:rsidRPr="004A5C1E" w:rsidRDefault="00D20BFC" w:rsidP="004A5C1E">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OD               DO</w:t>
            </w:r>
          </w:p>
        </w:tc>
        <w:tc>
          <w:tcPr>
            <w:tcW w:w="1025" w:type="dxa"/>
            <w:gridSpan w:val="2"/>
            <w:vMerge w:val="restart"/>
            <w:tcBorders>
              <w:top w:val="single" w:sz="4" w:space="0" w:color="000000"/>
              <w:left w:val="single" w:sz="4" w:space="0" w:color="000000"/>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r w:rsidRPr="004A5C1E">
              <w:rPr>
                <w:rFonts w:ascii="Calibri" w:hAnsi="Calibri" w:cs="Calibri"/>
                <w:b/>
                <w:bCs/>
                <w:sz w:val="18"/>
                <w:szCs w:val="18"/>
              </w:rPr>
              <w:t>Dowody</w:t>
            </w:r>
          </w:p>
        </w:tc>
      </w:tr>
      <w:tr w:rsidR="00466CF0" w:rsidRPr="00357A23" w:rsidTr="00466CF0">
        <w:trPr>
          <w:trHeight w:val="508"/>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p>
        </w:tc>
        <w:tc>
          <w:tcPr>
            <w:tcW w:w="4536"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8"/>
                <w:szCs w:val="18"/>
                <w:lang w:eastAsia="ar-SA"/>
              </w:rPr>
            </w:pPr>
          </w:p>
        </w:tc>
        <w:tc>
          <w:tcPr>
            <w:tcW w:w="2127"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8"/>
                <w:szCs w:val="18"/>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sz w:val="18"/>
                <w:szCs w:val="18"/>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8"/>
                <w:szCs w:val="18"/>
                <w:lang w:eastAsia="ar-SA"/>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1025" w:type="dxa"/>
            <w:gridSpan w:val="2"/>
            <w:vMerge/>
            <w:tcBorders>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
        </w:tc>
      </w:tr>
      <w:tr w:rsidR="00466CF0" w:rsidRPr="00357A23" w:rsidTr="00466CF0">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1</w:t>
            </w:r>
          </w:p>
        </w:tc>
        <w:tc>
          <w:tcPr>
            <w:tcW w:w="453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6"/>
                <w:szCs w:val="16"/>
                <w:lang w:eastAsia="ar-SA"/>
              </w:rPr>
            </w:pPr>
            <w:r w:rsidRPr="004A5C1E">
              <w:rPr>
                <w:rFonts w:ascii="Calibri" w:hAnsi="Calibri" w:cs="Calibri"/>
                <w:b/>
                <w:bCs/>
                <w:sz w:val="16"/>
                <w:szCs w:val="16"/>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6"/>
                <w:szCs w:val="16"/>
                <w:lang w:eastAsia="ar-SA"/>
              </w:rPr>
            </w:pPr>
            <w:r w:rsidRPr="004A5C1E">
              <w:rPr>
                <w:rFonts w:ascii="Calibri" w:hAnsi="Calibri" w:cs="Calibri"/>
                <w:b/>
                <w:sz w:val="16"/>
                <w:szCs w:val="16"/>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center" w:pos="459"/>
                <w:tab w:val="left" w:pos="1800"/>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6</w:t>
            </w:r>
          </w:p>
        </w:tc>
        <w:tc>
          <w:tcPr>
            <w:tcW w:w="102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7</w:t>
            </w:r>
          </w:p>
        </w:tc>
      </w:tr>
      <w:tr w:rsidR="0016106D" w:rsidRPr="00E949B1" w:rsidTr="00306384">
        <w:trPr>
          <w:trHeight w:val="349"/>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6106D" w:rsidRPr="004A5C1E" w:rsidRDefault="0016106D" w:rsidP="00357A23">
            <w:pPr>
              <w:tabs>
                <w:tab w:val="left" w:pos="2095"/>
              </w:tabs>
              <w:suppressAutoHyphens/>
              <w:jc w:val="center"/>
              <w:rPr>
                <w:rFonts w:ascii="Calibri" w:hAnsi="Calibri" w:cs="Calibri"/>
                <w:b/>
                <w:bCs/>
                <w:color w:val="000000" w:themeColor="text1"/>
                <w:sz w:val="28"/>
                <w:szCs w:val="28"/>
              </w:rPr>
            </w:pPr>
            <w:r w:rsidRPr="00855B1A">
              <w:rPr>
                <w:rFonts w:ascii="Calibri" w:eastAsia="Calibri" w:hAnsi="Calibri" w:cs="Calibri"/>
                <w:b/>
                <w:color w:val="FF0000"/>
                <w:sz w:val="32"/>
                <w:szCs w:val="32"/>
                <w:lang w:eastAsia="en-US"/>
              </w:rPr>
              <w:sym w:font="Wingdings 3" w:char="F07F"/>
            </w:r>
            <w:r w:rsidRPr="0016106D">
              <w:rPr>
                <w:rFonts w:ascii="Calibri" w:eastAsia="Calibri" w:hAnsi="Calibri" w:cs="Calibri"/>
                <w:b/>
                <w:color w:val="FF0000"/>
                <w:sz w:val="22"/>
                <w:szCs w:val="22"/>
                <w:lang w:eastAsia="en-US"/>
              </w:rPr>
              <w:t>-</w:t>
            </w:r>
            <w:r w:rsidRPr="0016106D">
              <w:rPr>
                <w:rFonts w:ascii="Calibri" w:eastAsia="Calibri" w:hAnsi="Calibri" w:cs="Calibri"/>
                <w:i/>
                <w:color w:val="FF0000"/>
                <w:sz w:val="20"/>
                <w:szCs w:val="20"/>
                <w:lang w:eastAsia="en-US"/>
              </w:rPr>
              <w:t>poniżej należy zaznaczyć znakiem „X”, w zależności na jaką Część Wykonawca składa ofertę</w:t>
            </w:r>
          </w:p>
        </w:tc>
      </w:tr>
      <w:tr w:rsidR="004A5C1E" w:rsidRPr="00E949B1" w:rsidTr="00306384">
        <w:trPr>
          <w:trHeight w:val="349"/>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4A5C1E" w:rsidRPr="00855B1A" w:rsidRDefault="0016106D" w:rsidP="00357A23">
            <w:pPr>
              <w:tabs>
                <w:tab w:val="left" w:pos="2095"/>
              </w:tabs>
              <w:suppressAutoHyphens/>
              <w:jc w:val="center"/>
              <w:rPr>
                <w:rFonts w:ascii="Calibri" w:hAnsi="Calibri" w:cs="Calibri"/>
                <w:b/>
                <w:bCs/>
                <w:color w:val="FFFFFF" w:themeColor="background1"/>
                <w:sz w:val="32"/>
                <w:szCs w:val="32"/>
              </w:rPr>
            </w:pPr>
            <w:r w:rsidRPr="00855B1A">
              <w:rPr>
                <w:rFonts w:ascii="Calibri" w:eastAsia="Calibri" w:hAnsi="Calibri" w:cs="Calibri"/>
                <w:b/>
                <w:sz w:val="32"/>
                <w:szCs w:val="32"/>
                <w:lang w:eastAsia="en-US"/>
              </w:rPr>
              <w:sym w:font="Wingdings 3" w:char="F07F"/>
            </w:r>
            <w:r w:rsidRPr="00855B1A">
              <w:rPr>
                <w:rFonts w:ascii="Calibri" w:eastAsia="Calibri" w:hAnsi="Calibri" w:cs="Calibri"/>
                <w:b/>
                <w:sz w:val="32"/>
                <w:szCs w:val="32"/>
                <w:lang w:eastAsia="en-US"/>
              </w:rPr>
              <w:t xml:space="preserve"> </w:t>
            </w:r>
            <w:r w:rsidR="004A5C1E" w:rsidRPr="00855B1A">
              <w:rPr>
                <w:rFonts w:ascii="Calibri" w:hAnsi="Calibri" w:cs="Calibri"/>
                <w:b/>
                <w:bCs/>
                <w:color w:val="000000" w:themeColor="text1"/>
                <w:sz w:val="32"/>
                <w:szCs w:val="32"/>
              </w:rPr>
              <w:t>W PRZYPADKU SKŁADANIA OFERTY NA CZĘŚĆ 1 ZAMÓWIENIA</w:t>
            </w:r>
          </w:p>
        </w:tc>
      </w:tr>
      <w:tr w:rsidR="00D20BFC"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D20BFC" w:rsidRDefault="00D20BFC" w:rsidP="00357A23">
            <w:pPr>
              <w:tabs>
                <w:tab w:val="left" w:pos="1800"/>
              </w:tabs>
              <w:suppressAutoHyphens/>
              <w:snapToGrid w:val="0"/>
              <w:jc w:val="center"/>
              <w:rPr>
                <w:rFonts w:ascii="Calibri" w:hAnsi="Calibri" w:cs="Calibri"/>
                <w:b/>
                <w:bCs/>
                <w:sz w:val="14"/>
                <w:szCs w:val="14"/>
                <w:lang w:eastAsia="ar-SA"/>
              </w:rPr>
            </w:pPr>
          </w:p>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693DCD" w:rsidRPr="00E949B1" w:rsidRDefault="00693DCD"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16106D" w:rsidRPr="00E949B1" w:rsidRDefault="00693DCD"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sidR="001B3578" w:rsidRPr="00E949B1">
              <w:rPr>
                <w:rFonts w:ascii="Calibri" w:hAnsi="Calibri" w:cs="Calibri"/>
                <w:b/>
                <w:sz w:val="14"/>
                <w:szCs w:val="14"/>
                <w:lang w:eastAsia="ar-SA"/>
              </w:rPr>
              <w:t>5</w:t>
            </w:r>
            <w:r w:rsidRPr="00E949B1">
              <w:rPr>
                <w:rFonts w:ascii="Calibri" w:hAnsi="Calibri" w:cs="Calibri"/>
                <w:b/>
                <w:sz w:val="14"/>
                <w:szCs w:val="14"/>
                <w:lang w:eastAsia="ar-SA"/>
              </w:rPr>
              <w:t>00</w:t>
            </w:r>
            <w:r w:rsidR="004A5C1E">
              <w:rPr>
                <w:rFonts w:ascii="Calibri" w:hAnsi="Calibri" w:cs="Calibri"/>
                <w:b/>
                <w:sz w:val="14"/>
                <w:szCs w:val="14"/>
                <w:lang w:eastAsia="ar-SA"/>
              </w:rPr>
              <w:t> </w:t>
            </w:r>
            <w:r w:rsidRPr="00E949B1">
              <w:rPr>
                <w:rFonts w:ascii="Calibri" w:hAnsi="Calibri" w:cs="Calibri"/>
                <w:b/>
                <w:sz w:val="14"/>
                <w:szCs w:val="14"/>
                <w:lang w:eastAsia="ar-SA"/>
              </w:rPr>
              <w:t>000</w:t>
            </w:r>
            <w:r w:rsidR="004A5C1E">
              <w:rPr>
                <w:rFonts w:ascii="Calibri" w:hAnsi="Calibri" w:cs="Calibri"/>
                <w:b/>
                <w:sz w:val="14"/>
                <w:szCs w:val="14"/>
                <w:lang w:eastAsia="ar-SA"/>
              </w:rPr>
              <w:t> </w:t>
            </w:r>
            <w:r w:rsidRPr="00E949B1">
              <w:rPr>
                <w:rFonts w:ascii="Calibri" w:hAnsi="Calibri" w:cs="Calibri"/>
                <w:b/>
                <w:sz w:val="14"/>
                <w:szCs w:val="14"/>
                <w:lang w:eastAsia="ar-SA"/>
              </w:rPr>
              <w:t>zł</w:t>
            </w:r>
            <w:r w:rsidR="003D51F6">
              <w:rPr>
                <w:rFonts w:ascii="Calibri" w:hAnsi="Calibri" w:cs="Calibri"/>
                <w:b/>
                <w:sz w:val="14"/>
                <w:szCs w:val="14"/>
                <w:lang w:eastAsia="ar-SA"/>
              </w:rPr>
              <w:t xml:space="preserve"> brutto</w:t>
            </w:r>
            <w:r w:rsidR="00A557AB">
              <w:rPr>
                <w:rFonts w:ascii="Calibri" w:hAnsi="Calibri" w:cs="Calibri"/>
                <w:b/>
                <w:sz w:val="14"/>
                <w:szCs w:val="14"/>
                <w:lang w:eastAsia="ar-SA"/>
              </w:rPr>
              <w:t xml:space="preserve">, obejmująca  w swoim zakresie </w:t>
            </w:r>
            <w:r w:rsidR="003D51F6">
              <w:rPr>
                <w:rFonts w:ascii="Calibri" w:hAnsi="Calibri" w:cs="Calibri"/>
                <w:b/>
                <w:sz w:val="14"/>
                <w:szCs w:val="14"/>
                <w:lang w:eastAsia="ar-SA"/>
              </w:rPr>
              <w:t xml:space="preserve"> </w:t>
            </w:r>
            <w:r w:rsidR="0016106D">
              <w:rPr>
                <w:rFonts w:ascii="Calibri" w:hAnsi="Calibri" w:cs="Calibri"/>
                <w:b/>
                <w:sz w:val="14"/>
                <w:szCs w:val="14"/>
                <w:lang w:eastAsia="ar-SA"/>
              </w:rPr>
              <w:t>modernizacj</w:t>
            </w:r>
            <w:r w:rsidR="00A557AB">
              <w:rPr>
                <w:rFonts w:ascii="Calibri" w:hAnsi="Calibri" w:cs="Calibri"/>
                <w:b/>
                <w:sz w:val="14"/>
                <w:szCs w:val="14"/>
                <w:lang w:eastAsia="ar-SA"/>
              </w:rPr>
              <w:t>ę</w:t>
            </w:r>
            <w:r w:rsidR="0016106D">
              <w:rPr>
                <w:rFonts w:ascii="Calibri" w:hAnsi="Calibri" w:cs="Calibri"/>
                <w:b/>
                <w:sz w:val="14"/>
                <w:szCs w:val="14"/>
                <w:lang w:eastAsia="ar-SA"/>
              </w:rPr>
              <w:t xml:space="preserve"> centralnego ogrzewania</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D20BFC" w:rsidRPr="00E949B1" w:rsidTr="00466CF0">
        <w:trPr>
          <w:trHeight w:val="659"/>
          <w:jc w:val="center"/>
        </w:trPr>
        <w:tc>
          <w:tcPr>
            <w:tcW w:w="710" w:type="dxa"/>
            <w:tcBorders>
              <w:top w:val="single" w:sz="4" w:space="0" w:color="auto"/>
              <w:left w:val="single" w:sz="4" w:space="0" w:color="000000"/>
              <w:bottom w:val="single" w:sz="4" w:space="0" w:color="000000"/>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D20BFC" w:rsidRPr="00E949B1" w:rsidRDefault="00D20BFC"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D20BFC" w:rsidRDefault="00D20BFC" w:rsidP="00357A23">
            <w:pPr>
              <w:suppressAutoHyphens/>
              <w:jc w:val="center"/>
              <w:rPr>
                <w:rFonts w:ascii="Calibri" w:hAnsi="Calibri" w:cs="Calibri"/>
                <w:b/>
                <w:sz w:val="14"/>
                <w:szCs w:val="14"/>
                <w:lang w:eastAsia="ar-SA"/>
              </w:rPr>
            </w:pPr>
          </w:p>
          <w:p w:rsidR="00A557AB" w:rsidRPr="00E949B1" w:rsidRDefault="00A557AB" w:rsidP="00357A23">
            <w:pPr>
              <w:suppressAutoHyphens/>
              <w:jc w:val="center"/>
              <w:rPr>
                <w:rFonts w:ascii="Calibri" w:hAnsi="Calibri" w:cs="Calibri"/>
                <w:b/>
                <w:sz w:val="14"/>
                <w:szCs w:val="14"/>
                <w:lang w:eastAsia="ar-SA"/>
              </w:rPr>
            </w:pPr>
          </w:p>
          <w:p w:rsidR="00A557AB" w:rsidRPr="00E949B1" w:rsidRDefault="00A557AB"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693DCD" w:rsidRPr="00E949B1" w:rsidRDefault="00A557AB"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min 500</w:t>
            </w:r>
            <w:r>
              <w:rPr>
                <w:rFonts w:ascii="Calibri" w:hAnsi="Calibri" w:cs="Calibri"/>
                <w:b/>
                <w:sz w:val="14"/>
                <w:szCs w:val="14"/>
                <w:lang w:eastAsia="ar-SA"/>
              </w:rPr>
              <w:t>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obejmująca  w swoim zakresie  modernizację centralnego ogrzewania</w:t>
            </w:r>
          </w:p>
        </w:tc>
        <w:tc>
          <w:tcPr>
            <w:tcW w:w="3118" w:type="dxa"/>
            <w:tcBorders>
              <w:top w:val="single" w:sz="4" w:space="0" w:color="auto"/>
              <w:left w:val="single" w:sz="4" w:space="0" w:color="000000"/>
              <w:bottom w:val="single" w:sz="4" w:space="0" w:color="000000"/>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4A5C1E" w:rsidRPr="00E949B1" w:rsidTr="00855B1A">
        <w:trPr>
          <w:trHeight w:val="259"/>
          <w:jc w:val="center"/>
        </w:trPr>
        <w:tc>
          <w:tcPr>
            <w:tcW w:w="13041" w:type="dxa"/>
            <w:gridSpan w:val="8"/>
            <w:tcBorders>
              <w:top w:val="single" w:sz="4" w:space="0" w:color="000000"/>
              <w:left w:val="single" w:sz="4" w:space="0" w:color="000000"/>
              <w:bottom w:val="single" w:sz="4" w:space="0" w:color="000000"/>
              <w:right w:val="single" w:sz="4" w:space="0" w:color="000000"/>
            </w:tcBorders>
          </w:tcPr>
          <w:p w:rsidR="004A5C1E" w:rsidRPr="00E949B1" w:rsidRDefault="004A5C1E" w:rsidP="00357A23">
            <w:pPr>
              <w:tabs>
                <w:tab w:val="left" w:pos="2095"/>
              </w:tabs>
              <w:suppressAutoHyphens/>
              <w:jc w:val="center"/>
              <w:rPr>
                <w:rFonts w:ascii="Calibri" w:hAnsi="Calibri" w:cs="Calibri"/>
                <w:b/>
                <w:bCs/>
                <w:sz w:val="12"/>
                <w:szCs w:val="12"/>
              </w:rPr>
            </w:pPr>
            <w:r w:rsidRPr="004A5C1E">
              <w:rPr>
                <w:rFonts w:ascii="Calibri" w:hAnsi="Calibri" w:cs="Calibri"/>
                <w:b/>
                <w:bCs/>
                <w:color w:val="000000" w:themeColor="text1"/>
                <w:sz w:val="28"/>
                <w:szCs w:val="28"/>
              </w:rPr>
              <w:t>LUB</w:t>
            </w:r>
          </w:p>
        </w:tc>
      </w:tr>
      <w:tr w:rsidR="00D20BFC" w:rsidRPr="00E949B1" w:rsidTr="00466CF0">
        <w:trPr>
          <w:trHeight w:val="848"/>
          <w:jc w:val="center"/>
        </w:trPr>
        <w:tc>
          <w:tcPr>
            <w:tcW w:w="710" w:type="dxa"/>
            <w:tcBorders>
              <w:top w:val="single" w:sz="4" w:space="0" w:color="000000"/>
              <w:left w:val="single" w:sz="4" w:space="0" w:color="000000"/>
              <w:bottom w:val="single" w:sz="4" w:space="0" w:color="000000"/>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D20BFC" w:rsidRPr="00E949B1" w:rsidRDefault="00D20BFC"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D20BFC" w:rsidRDefault="00D20BFC" w:rsidP="00357A23">
            <w:pPr>
              <w:suppressAutoHyphens/>
              <w:jc w:val="center"/>
              <w:rPr>
                <w:rFonts w:ascii="Calibri" w:hAnsi="Calibri" w:cs="Calibri"/>
                <w:b/>
                <w:sz w:val="14"/>
                <w:szCs w:val="14"/>
                <w:lang w:eastAsia="ar-SA"/>
              </w:rPr>
            </w:pPr>
          </w:p>
          <w:p w:rsidR="00A557AB" w:rsidRPr="00E949B1" w:rsidRDefault="00A557AB" w:rsidP="00357A23">
            <w:pPr>
              <w:suppressAutoHyphens/>
              <w:jc w:val="center"/>
              <w:rPr>
                <w:rFonts w:ascii="Calibri" w:hAnsi="Calibri" w:cs="Calibri"/>
                <w:b/>
                <w:sz w:val="14"/>
                <w:szCs w:val="14"/>
                <w:lang w:eastAsia="ar-SA"/>
              </w:rPr>
            </w:pPr>
          </w:p>
          <w:p w:rsidR="0016106D" w:rsidRPr="0016106D" w:rsidRDefault="0016106D" w:rsidP="0016106D">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693DCD" w:rsidRPr="00E949B1" w:rsidRDefault="0016106D" w:rsidP="003D51F6">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1 </w:t>
            </w:r>
            <w:r w:rsidRPr="0016106D">
              <w:rPr>
                <w:rFonts w:ascii="Calibri" w:hAnsi="Calibri" w:cs="Calibri"/>
                <w:b/>
                <w:sz w:val="14"/>
                <w:szCs w:val="14"/>
                <w:lang w:eastAsia="ar-SA"/>
              </w:rPr>
              <w:t>00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w:t>
            </w:r>
            <w:r w:rsidR="003D51F6">
              <w:rPr>
                <w:rFonts w:ascii="Calibri" w:hAnsi="Calibri" w:cs="Calibri"/>
                <w:b/>
                <w:sz w:val="14"/>
                <w:szCs w:val="14"/>
                <w:lang w:eastAsia="ar-SA"/>
              </w:rPr>
              <w:t>zł brutto</w:t>
            </w:r>
            <w:r w:rsidR="003D51F6">
              <w:rPr>
                <w:rFonts w:ascii="Calibri" w:hAnsi="Calibri" w:cs="Calibri"/>
                <w:b/>
                <w:sz w:val="14"/>
                <w:szCs w:val="14"/>
                <w:lang w:eastAsia="ar-SA"/>
              </w:rPr>
              <w:br/>
            </w:r>
            <w:r w:rsidR="00A557AB">
              <w:rPr>
                <w:rFonts w:ascii="Calibri" w:hAnsi="Calibri" w:cs="Calibri"/>
                <w:b/>
                <w:sz w:val="14"/>
                <w:szCs w:val="14"/>
                <w:lang w:eastAsia="ar-SA"/>
              </w:rPr>
              <w:t>obejmująca  w swoim zakresie  modernizację centralnego ogrzewania</w:t>
            </w:r>
          </w:p>
        </w:tc>
        <w:tc>
          <w:tcPr>
            <w:tcW w:w="3118" w:type="dxa"/>
            <w:tcBorders>
              <w:top w:val="single" w:sz="4" w:space="0" w:color="000000"/>
              <w:left w:val="single" w:sz="4" w:space="0" w:color="000000"/>
              <w:bottom w:val="single" w:sz="4" w:space="0" w:color="000000"/>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gridSpan w:val="2"/>
            <w:tcBorders>
              <w:top w:val="single" w:sz="4" w:space="0" w:color="000000"/>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16106D" w:rsidRPr="004A5C1E" w:rsidTr="00306384">
        <w:trPr>
          <w:trHeight w:val="349"/>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6106D" w:rsidRPr="00855B1A" w:rsidRDefault="0016106D" w:rsidP="0016106D">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28"/>
                <w:szCs w:val="28"/>
                <w:lang w:eastAsia="en-US"/>
              </w:rPr>
              <w:sym w:font="Wingdings 3" w:char="F07F"/>
            </w:r>
            <w:r w:rsidRPr="00855B1A">
              <w:rPr>
                <w:rFonts w:ascii="Calibri" w:eastAsia="Calibri" w:hAnsi="Calibri" w:cs="Calibri"/>
                <w:b/>
                <w:sz w:val="28"/>
                <w:szCs w:val="28"/>
                <w:lang w:eastAsia="en-US"/>
              </w:rPr>
              <w:t xml:space="preserve"> </w:t>
            </w:r>
            <w:r w:rsidRPr="00855B1A">
              <w:rPr>
                <w:rFonts w:ascii="Calibri" w:hAnsi="Calibri" w:cs="Calibri"/>
                <w:b/>
                <w:bCs/>
                <w:color w:val="000000" w:themeColor="text1"/>
                <w:sz w:val="28"/>
                <w:szCs w:val="28"/>
              </w:rPr>
              <w:t>W PRZYPADKU SKŁADANIA OFERTY NA CZĘŚĆ 2 ZAMÓWIENIA</w:t>
            </w: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Default="00A557AB" w:rsidP="00A557AB">
            <w:pPr>
              <w:suppressAutoHyphens/>
              <w:jc w:val="center"/>
              <w:rPr>
                <w:rFonts w:ascii="Calibri" w:hAnsi="Calibri" w:cs="Calibri"/>
                <w:b/>
                <w:sz w:val="14"/>
                <w:szCs w:val="14"/>
                <w:lang w:eastAsia="ar-SA"/>
              </w:rPr>
            </w:pPr>
          </w:p>
          <w:p w:rsidR="00A557AB" w:rsidRDefault="00A557AB" w:rsidP="00A557AB">
            <w:pPr>
              <w:suppressAutoHyphens/>
              <w:jc w:val="center"/>
              <w:rPr>
                <w:rFonts w:ascii="Calibri" w:hAnsi="Calibri" w:cs="Calibri"/>
                <w:b/>
                <w:sz w:val="14"/>
                <w:szCs w:val="14"/>
                <w:lang w:eastAsia="ar-SA"/>
              </w:rPr>
            </w:pPr>
          </w:p>
          <w:p w:rsidR="00A557AB" w:rsidRPr="0016106D" w:rsidRDefault="00A557AB" w:rsidP="00A557AB">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A557AB" w:rsidRPr="00E949B1" w:rsidRDefault="00A557AB" w:rsidP="00A557AB">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r>
      <w:tr w:rsidR="00CC4747"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CC4747" w:rsidRDefault="00CC4747" w:rsidP="005B16EE">
            <w:pPr>
              <w:suppressAutoHyphens/>
              <w:jc w:val="center"/>
              <w:rPr>
                <w:rFonts w:ascii="Calibri" w:hAnsi="Calibri" w:cs="Calibri"/>
                <w:b/>
                <w:sz w:val="14"/>
                <w:szCs w:val="14"/>
                <w:lang w:eastAsia="ar-SA"/>
              </w:rPr>
            </w:pPr>
          </w:p>
          <w:p w:rsidR="00A557AB" w:rsidRPr="00E949B1" w:rsidRDefault="00A557AB" w:rsidP="005B16EE">
            <w:pPr>
              <w:suppressAutoHyphens/>
              <w:jc w:val="center"/>
              <w:rPr>
                <w:rFonts w:ascii="Calibri" w:hAnsi="Calibri" w:cs="Calibri"/>
                <w:b/>
                <w:sz w:val="14"/>
                <w:szCs w:val="14"/>
                <w:lang w:eastAsia="ar-SA"/>
              </w:rPr>
            </w:pPr>
          </w:p>
          <w:p w:rsidR="00CC4747" w:rsidRPr="0016106D" w:rsidRDefault="00CC4747"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CC4747" w:rsidRPr="00E949B1" w:rsidRDefault="00CC4747"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00A557AB"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2095"/>
              </w:tabs>
              <w:suppressAutoHyphens/>
              <w:jc w:val="center"/>
              <w:rPr>
                <w:rFonts w:ascii="Calibri" w:hAnsi="Calibri" w:cs="Calibri"/>
                <w:b/>
                <w:bCs/>
                <w:sz w:val="12"/>
                <w:szCs w:val="12"/>
              </w:rPr>
            </w:pPr>
          </w:p>
        </w:tc>
      </w:tr>
      <w:tr w:rsidR="00A96240" w:rsidRPr="00E949B1" w:rsidTr="00A96240">
        <w:trPr>
          <w:trHeight w:val="251"/>
          <w:jc w:val="center"/>
        </w:trPr>
        <w:tc>
          <w:tcPr>
            <w:tcW w:w="13041" w:type="dxa"/>
            <w:gridSpan w:val="8"/>
            <w:tcBorders>
              <w:top w:val="single" w:sz="4" w:space="0" w:color="auto"/>
              <w:left w:val="single" w:sz="4" w:space="0" w:color="auto"/>
              <w:bottom w:val="single" w:sz="4" w:space="0" w:color="auto"/>
              <w:right w:val="single" w:sz="4" w:space="0" w:color="auto"/>
            </w:tcBorders>
          </w:tcPr>
          <w:p w:rsidR="00A96240" w:rsidRPr="00E949B1" w:rsidRDefault="00A96240" w:rsidP="00153EE4">
            <w:pPr>
              <w:tabs>
                <w:tab w:val="left" w:pos="2095"/>
              </w:tabs>
              <w:suppressAutoHyphens/>
              <w:jc w:val="center"/>
              <w:rPr>
                <w:rFonts w:ascii="Calibri" w:hAnsi="Calibri" w:cs="Calibri"/>
                <w:b/>
                <w:bCs/>
                <w:sz w:val="12"/>
                <w:szCs w:val="12"/>
              </w:rPr>
            </w:pPr>
            <w:r w:rsidRPr="004A5C1E">
              <w:rPr>
                <w:rFonts w:ascii="Calibri" w:hAnsi="Calibri" w:cs="Calibri"/>
                <w:b/>
                <w:bCs/>
                <w:color w:val="000000" w:themeColor="text1"/>
                <w:sz w:val="28"/>
                <w:szCs w:val="28"/>
              </w:rPr>
              <w:t>LUB</w:t>
            </w:r>
          </w:p>
        </w:tc>
      </w:tr>
      <w:tr w:rsidR="00CC4747"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CC4747" w:rsidRDefault="00CC4747" w:rsidP="005B16EE">
            <w:pPr>
              <w:suppressAutoHyphens/>
              <w:jc w:val="center"/>
              <w:rPr>
                <w:rFonts w:ascii="Calibri" w:hAnsi="Calibri" w:cs="Calibri"/>
                <w:b/>
                <w:sz w:val="14"/>
                <w:szCs w:val="14"/>
                <w:lang w:eastAsia="ar-SA"/>
              </w:rPr>
            </w:pPr>
          </w:p>
          <w:p w:rsidR="00A557AB" w:rsidRPr="00E949B1" w:rsidRDefault="00A557AB" w:rsidP="005B16EE">
            <w:pPr>
              <w:suppressAutoHyphens/>
              <w:jc w:val="center"/>
              <w:rPr>
                <w:rFonts w:ascii="Calibri" w:hAnsi="Calibri" w:cs="Calibri"/>
                <w:b/>
                <w:sz w:val="14"/>
                <w:szCs w:val="14"/>
                <w:lang w:eastAsia="ar-SA"/>
              </w:rPr>
            </w:pPr>
          </w:p>
          <w:p w:rsidR="00CC4747" w:rsidRPr="0016106D" w:rsidRDefault="00CC4747"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CC4747" w:rsidRDefault="00CC4747"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1 </w:t>
            </w:r>
            <w:r w:rsidRPr="0016106D">
              <w:rPr>
                <w:rFonts w:ascii="Calibri" w:hAnsi="Calibri" w:cs="Calibri"/>
                <w:b/>
                <w:sz w:val="14"/>
                <w:szCs w:val="14"/>
                <w:lang w:eastAsia="ar-SA"/>
              </w:rPr>
              <w:t>00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zł brutto</w:t>
            </w:r>
            <w:r>
              <w:rPr>
                <w:rFonts w:ascii="Calibri" w:hAnsi="Calibri" w:cs="Calibri"/>
                <w:b/>
                <w:sz w:val="14"/>
                <w:szCs w:val="14"/>
                <w:lang w:eastAsia="ar-SA"/>
              </w:rPr>
              <w:br/>
            </w:r>
            <w:r w:rsidR="00A557AB" w:rsidRPr="00A557AB">
              <w:rPr>
                <w:rFonts w:ascii="Calibri" w:hAnsi="Calibri" w:cs="Calibri"/>
                <w:b/>
                <w:sz w:val="14"/>
                <w:szCs w:val="14"/>
                <w:lang w:eastAsia="ar-SA"/>
              </w:rPr>
              <w:t>obejmująca  w swoim zakresie  modernizację centralnego ogrzewania</w:t>
            </w:r>
          </w:p>
          <w:p w:rsidR="00A557AB" w:rsidRPr="00E949B1" w:rsidRDefault="00A557AB" w:rsidP="005B16EE">
            <w:pPr>
              <w:suppressAutoHyphens/>
              <w:jc w:val="center"/>
              <w:rPr>
                <w:rFonts w:ascii="Calibri" w:hAnsi="Calibri" w:cs="Calibri"/>
                <w:b/>
                <w:sz w:val="14"/>
                <w:szCs w:val="14"/>
                <w:lang w:eastAsia="ar-SA"/>
              </w:rPr>
            </w:pPr>
          </w:p>
        </w:tc>
        <w:tc>
          <w:tcPr>
            <w:tcW w:w="3118"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CC4747" w:rsidRPr="00E949B1" w:rsidRDefault="00CC4747" w:rsidP="005B16EE">
            <w:pPr>
              <w:tabs>
                <w:tab w:val="left" w:pos="2095"/>
              </w:tabs>
              <w:suppressAutoHyphens/>
              <w:jc w:val="center"/>
              <w:rPr>
                <w:rFonts w:ascii="Calibri" w:hAnsi="Calibri" w:cs="Calibri"/>
                <w:b/>
                <w:bCs/>
                <w:sz w:val="12"/>
                <w:szCs w:val="12"/>
              </w:rPr>
            </w:pPr>
          </w:p>
        </w:tc>
      </w:tr>
      <w:tr w:rsidR="00AF4090" w:rsidRPr="00E949B1" w:rsidTr="00855B1A">
        <w:trPr>
          <w:trHeight w:val="335"/>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F4090" w:rsidRPr="00855B1A" w:rsidRDefault="00AF4090" w:rsidP="00AF4090">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28"/>
                <w:szCs w:val="28"/>
                <w:lang w:eastAsia="en-US"/>
              </w:rPr>
              <w:sym w:font="Wingdings 3" w:char="F07F"/>
            </w:r>
            <w:r w:rsidRPr="00855B1A">
              <w:rPr>
                <w:rFonts w:ascii="Calibri" w:eastAsia="Calibri" w:hAnsi="Calibri" w:cs="Calibri"/>
                <w:b/>
                <w:sz w:val="28"/>
                <w:szCs w:val="28"/>
                <w:lang w:eastAsia="en-US"/>
              </w:rPr>
              <w:t xml:space="preserve"> </w:t>
            </w:r>
            <w:r w:rsidRPr="00855B1A">
              <w:rPr>
                <w:rFonts w:ascii="Calibri" w:hAnsi="Calibri" w:cs="Calibri"/>
                <w:b/>
                <w:bCs/>
                <w:color w:val="000000" w:themeColor="text1"/>
                <w:sz w:val="28"/>
                <w:szCs w:val="28"/>
              </w:rPr>
              <w:t>W PRZYPADKU SKŁADANIA OFERTY NA CZĘŚĆ 3 ZAMÓWIENIA</w:t>
            </w: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Default="00A557AB" w:rsidP="005B16EE">
            <w:pPr>
              <w:suppressAutoHyphens/>
              <w:jc w:val="center"/>
              <w:rPr>
                <w:rFonts w:ascii="Calibri" w:hAnsi="Calibri" w:cs="Calibri"/>
                <w:b/>
                <w:sz w:val="14"/>
                <w:szCs w:val="14"/>
                <w:lang w:eastAsia="ar-SA"/>
              </w:rPr>
            </w:pPr>
          </w:p>
          <w:p w:rsidR="00A557AB" w:rsidRPr="0016106D"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A557AB" w:rsidRPr="00E949B1"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jc w:val="center"/>
              <w:rPr>
                <w:rFonts w:ascii="Calibri" w:hAnsi="Calibri" w:cs="Calibri"/>
                <w:b/>
                <w:sz w:val="14"/>
                <w:szCs w:val="14"/>
                <w:lang w:eastAsia="ar-SA"/>
              </w:rPr>
            </w:pPr>
          </w:p>
          <w:p w:rsidR="00A557AB" w:rsidRPr="0016106D"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A557AB" w:rsidRPr="00E949B1"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r>
      <w:tr w:rsidR="00A557AB" w:rsidRPr="00E949B1" w:rsidTr="00A96240">
        <w:trPr>
          <w:trHeight w:val="371"/>
          <w:jc w:val="center"/>
        </w:trPr>
        <w:tc>
          <w:tcPr>
            <w:tcW w:w="13041" w:type="dxa"/>
            <w:gridSpan w:val="8"/>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left" w:pos="2095"/>
              </w:tabs>
              <w:suppressAutoHyphens/>
              <w:jc w:val="center"/>
              <w:rPr>
                <w:rFonts w:ascii="Calibri" w:hAnsi="Calibri" w:cs="Calibri"/>
                <w:b/>
                <w:bCs/>
                <w:sz w:val="12"/>
                <w:szCs w:val="12"/>
              </w:rPr>
            </w:pPr>
            <w:r w:rsidRPr="004A5C1E">
              <w:rPr>
                <w:rFonts w:ascii="Calibri" w:hAnsi="Calibri" w:cs="Calibri"/>
                <w:b/>
                <w:bCs/>
                <w:color w:val="000000" w:themeColor="text1"/>
                <w:sz w:val="28"/>
                <w:szCs w:val="28"/>
              </w:rPr>
              <w:t>LUB</w:t>
            </w: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suppressAutoHyphens/>
              <w:jc w:val="center"/>
              <w:rPr>
                <w:rFonts w:ascii="Calibri" w:hAnsi="Calibri" w:cs="Calibri"/>
                <w:b/>
                <w:sz w:val="14"/>
                <w:szCs w:val="14"/>
                <w:lang w:eastAsia="ar-SA"/>
              </w:rPr>
            </w:pPr>
          </w:p>
          <w:p w:rsidR="00A557AB" w:rsidRPr="0016106D"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A557AB" w:rsidRPr="00E949B1" w:rsidRDefault="00A557AB" w:rsidP="005B16EE">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1 </w:t>
            </w:r>
            <w:r w:rsidRPr="0016106D">
              <w:rPr>
                <w:rFonts w:ascii="Calibri" w:hAnsi="Calibri" w:cs="Calibri"/>
                <w:b/>
                <w:sz w:val="14"/>
                <w:szCs w:val="14"/>
                <w:lang w:eastAsia="ar-SA"/>
              </w:rPr>
              <w:t>00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zł brutto</w:t>
            </w:r>
            <w:r>
              <w:rPr>
                <w:rFonts w:ascii="Calibri" w:hAnsi="Calibri" w:cs="Calibri"/>
                <w:b/>
                <w:sz w:val="14"/>
                <w:szCs w:val="14"/>
                <w:lang w:eastAsia="ar-SA"/>
              </w:rPr>
              <w:br/>
            </w:r>
            <w:r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A557AB" w:rsidRPr="00E949B1" w:rsidRDefault="00A557AB" w:rsidP="005B16EE">
            <w:pPr>
              <w:tabs>
                <w:tab w:val="left" w:pos="2095"/>
              </w:tabs>
              <w:suppressAutoHyphens/>
              <w:jc w:val="center"/>
              <w:rPr>
                <w:rFonts w:ascii="Calibri" w:hAnsi="Calibri" w:cs="Calibri"/>
                <w:b/>
                <w:bCs/>
                <w:sz w:val="12"/>
                <w:szCs w:val="12"/>
              </w:rPr>
            </w:pPr>
          </w:p>
        </w:tc>
      </w:tr>
      <w:tr w:rsidR="00306384" w:rsidRPr="004A5C1E" w:rsidTr="00306384">
        <w:trPr>
          <w:trHeight w:val="349"/>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06384" w:rsidRPr="00855B1A" w:rsidRDefault="00306384" w:rsidP="00306384">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28"/>
                <w:szCs w:val="28"/>
                <w:lang w:eastAsia="en-US"/>
              </w:rPr>
              <w:sym w:font="Wingdings 3" w:char="F07F"/>
            </w:r>
            <w:r w:rsidRPr="00855B1A">
              <w:rPr>
                <w:rFonts w:ascii="Calibri" w:eastAsia="Calibri" w:hAnsi="Calibri" w:cs="Calibri"/>
                <w:b/>
                <w:sz w:val="28"/>
                <w:szCs w:val="28"/>
                <w:lang w:eastAsia="en-US"/>
              </w:rPr>
              <w:t xml:space="preserve"> </w:t>
            </w:r>
            <w:r w:rsidRPr="00855B1A">
              <w:rPr>
                <w:rFonts w:ascii="Calibri" w:hAnsi="Calibri" w:cs="Calibri"/>
                <w:b/>
                <w:bCs/>
                <w:color w:val="000000" w:themeColor="text1"/>
                <w:sz w:val="28"/>
                <w:szCs w:val="28"/>
              </w:rPr>
              <w:t>W PRZYPADKU SKŁADANIA OFERTY NA CZĘŚĆ 4 ZAMÓWIENIA</w:t>
            </w: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Default="00A557AB" w:rsidP="00153EE4">
            <w:pPr>
              <w:tabs>
                <w:tab w:val="left" w:pos="1800"/>
              </w:tabs>
              <w:suppressAutoHyphens/>
              <w:snapToGrid w:val="0"/>
              <w:jc w:val="center"/>
              <w:rPr>
                <w:rFonts w:ascii="Calibri" w:hAnsi="Calibri" w:cs="Calibri"/>
                <w:b/>
                <w:bCs/>
                <w:sz w:val="14"/>
                <w:szCs w:val="14"/>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Default="00A557AB" w:rsidP="00153EE4">
            <w:pPr>
              <w:suppressAutoHyphens/>
              <w:jc w:val="center"/>
              <w:rPr>
                <w:rFonts w:ascii="Calibri" w:hAnsi="Calibri" w:cs="Calibri"/>
                <w:b/>
                <w:sz w:val="14"/>
                <w:szCs w:val="14"/>
                <w:lang w:eastAsia="ar-SA"/>
              </w:rPr>
            </w:pPr>
          </w:p>
          <w:p w:rsidR="00A557AB" w:rsidRDefault="00A557AB" w:rsidP="00153EE4">
            <w:pPr>
              <w:suppressAutoHyphens/>
              <w:jc w:val="center"/>
              <w:rPr>
                <w:rFonts w:ascii="Calibri" w:hAnsi="Calibri" w:cs="Calibri"/>
                <w:b/>
                <w:sz w:val="14"/>
                <w:szCs w:val="14"/>
                <w:lang w:eastAsia="ar-SA"/>
              </w:rPr>
            </w:pPr>
            <w:r>
              <w:rPr>
                <w:rFonts w:ascii="Calibri" w:hAnsi="Calibri" w:cs="Calibri"/>
                <w:b/>
                <w:sz w:val="14"/>
                <w:szCs w:val="14"/>
                <w:lang w:eastAsia="ar-SA"/>
              </w:rPr>
              <w:t>………………………………….</w:t>
            </w:r>
          </w:p>
          <w:p w:rsidR="00A557AB" w:rsidRPr="00E949B1" w:rsidRDefault="00A557AB" w:rsidP="00A557AB">
            <w:pPr>
              <w:suppressAutoHyphens/>
              <w:jc w:val="center"/>
              <w:rPr>
                <w:rFonts w:ascii="Calibri" w:hAnsi="Calibri" w:cs="Calibri"/>
                <w:b/>
                <w:sz w:val="14"/>
                <w:szCs w:val="14"/>
                <w:lang w:eastAsia="ar-SA"/>
              </w:rPr>
            </w:pPr>
            <w:r>
              <w:rPr>
                <w:rFonts w:ascii="Calibri" w:hAnsi="Calibri" w:cs="Calibri"/>
                <w:b/>
                <w:sz w:val="14"/>
                <w:szCs w:val="14"/>
                <w:lang w:eastAsia="ar-SA"/>
              </w:rPr>
              <w:t xml:space="preserve">min </w:t>
            </w:r>
            <w:r w:rsidRPr="00A557AB">
              <w:rPr>
                <w:rFonts w:ascii="Calibri" w:hAnsi="Calibri" w:cs="Calibri"/>
                <w:b/>
                <w:sz w:val="14"/>
                <w:szCs w:val="14"/>
                <w:lang w:eastAsia="ar-SA"/>
              </w:rPr>
              <w:t>500 000 złotych</w:t>
            </w:r>
            <w:r>
              <w:rPr>
                <w:rFonts w:ascii="Calibri" w:hAnsi="Calibri" w:cs="Calibri"/>
                <w:b/>
                <w:sz w:val="14"/>
                <w:szCs w:val="14"/>
                <w:lang w:eastAsia="ar-SA"/>
              </w:rPr>
              <w:t xml:space="preserve"> brutto</w:t>
            </w:r>
            <w:r w:rsidRPr="00A557AB">
              <w:rPr>
                <w:rFonts w:ascii="Calibri" w:hAnsi="Calibri" w:cs="Calibri"/>
                <w:b/>
                <w:sz w:val="14"/>
                <w:szCs w:val="14"/>
                <w:lang w:eastAsia="ar-SA"/>
              </w:rPr>
              <w:t>, obejmującą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left" w:pos="1593"/>
              </w:tabs>
              <w:suppressAutoHyphens/>
              <w:snapToGrid w:val="0"/>
              <w:jc w:val="center"/>
              <w:rPr>
                <w:rFonts w:ascii="Calibri" w:hAnsi="Calibri" w:cs="Calibri"/>
                <w:b/>
                <w:sz w:val="14"/>
                <w:szCs w:val="14"/>
                <w:lang w:eastAsia="ar-SA"/>
              </w:rPr>
            </w:pPr>
          </w:p>
        </w:tc>
        <w:tc>
          <w:tcPr>
            <w:tcW w:w="708" w:type="dxa"/>
            <w:gridSpan w:val="2"/>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left" w:pos="2095"/>
              </w:tabs>
              <w:suppressAutoHyphens/>
              <w:jc w:val="center"/>
              <w:rPr>
                <w:rFonts w:ascii="Calibri" w:hAnsi="Calibri" w:cs="Calibri"/>
                <w:b/>
                <w:bCs/>
                <w:sz w:val="12"/>
                <w:szCs w:val="12"/>
              </w:rPr>
            </w:pPr>
          </w:p>
        </w:tc>
        <w:tc>
          <w:tcPr>
            <w:tcW w:w="991" w:type="dxa"/>
            <w:tcBorders>
              <w:top w:val="single" w:sz="4" w:space="0" w:color="auto"/>
              <w:left w:val="single" w:sz="4" w:space="0" w:color="auto"/>
              <w:bottom w:val="single" w:sz="4" w:space="0" w:color="auto"/>
              <w:right w:val="single" w:sz="4" w:space="0" w:color="auto"/>
            </w:tcBorders>
          </w:tcPr>
          <w:p w:rsidR="00A557AB" w:rsidRPr="00E949B1" w:rsidRDefault="00A557AB" w:rsidP="00153EE4">
            <w:pPr>
              <w:tabs>
                <w:tab w:val="left" w:pos="2095"/>
              </w:tabs>
              <w:suppressAutoHyphens/>
              <w:jc w:val="center"/>
              <w:rPr>
                <w:rFonts w:ascii="Calibri" w:hAnsi="Calibri" w:cs="Calibri"/>
                <w:b/>
                <w:bCs/>
                <w:sz w:val="12"/>
                <w:szCs w:val="12"/>
              </w:rPr>
            </w:pPr>
          </w:p>
        </w:tc>
      </w:tr>
      <w:tr w:rsidR="00AB57FD" w:rsidRPr="004A5C1E" w:rsidTr="00153EE4">
        <w:trPr>
          <w:trHeight w:val="349"/>
          <w:jc w:val="center"/>
        </w:trPr>
        <w:tc>
          <w:tcPr>
            <w:tcW w:w="1304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B57FD" w:rsidRPr="004A5C1E" w:rsidRDefault="00AB57FD" w:rsidP="00AB57FD">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36"/>
                <w:szCs w:val="36"/>
                <w:lang w:eastAsia="en-US"/>
              </w:rPr>
              <w:sym w:font="Wingdings 3" w:char="F07F"/>
            </w:r>
            <w:r>
              <w:rPr>
                <w:rFonts w:ascii="Calibri" w:eastAsia="Calibri" w:hAnsi="Calibri" w:cs="Calibri"/>
                <w:b/>
                <w:sz w:val="40"/>
                <w:szCs w:val="40"/>
                <w:lang w:eastAsia="en-US"/>
              </w:rPr>
              <w:t xml:space="preserve"> </w:t>
            </w:r>
            <w:r w:rsidRPr="004A5C1E">
              <w:rPr>
                <w:rFonts w:ascii="Calibri" w:hAnsi="Calibri" w:cs="Calibri"/>
                <w:b/>
                <w:bCs/>
                <w:color w:val="000000" w:themeColor="text1"/>
                <w:sz w:val="28"/>
                <w:szCs w:val="28"/>
              </w:rPr>
              <w:t xml:space="preserve">W PRZYPADKU SKŁADANIA OFERTY NA CZĘŚĆ </w:t>
            </w:r>
            <w:r>
              <w:rPr>
                <w:rFonts w:ascii="Calibri" w:hAnsi="Calibri" w:cs="Calibri"/>
                <w:b/>
                <w:bCs/>
                <w:color w:val="000000" w:themeColor="text1"/>
                <w:sz w:val="28"/>
                <w:szCs w:val="28"/>
              </w:rPr>
              <w:t>5</w:t>
            </w:r>
            <w:r w:rsidRPr="004A5C1E">
              <w:rPr>
                <w:rFonts w:ascii="Calibri" w:hAnsi="Calibri" w:cs="Calibri"/>
                <w:b/>
                <w:bCs/>
                <w:color w:val="000000" w:themeColor="text1"/>
                <w:sz w:val="28"/>
                <w:szCs w:val="28"/>
              </w:rPr>
              <w:t xml:space="preserve"> ZAMÓWIENIA</w:t>
            </w:r>
          </w:p>
        </w:tc>
      </w:tr>
      <w:tr w:rsidR="00AB57FD"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B57FD" w:rsidRDefault="00AB57FD" w:rsidP="00153EE4">
            <w:pPr>
              <w:tabs>
                <w:tab w:val="left" w:pos="1800"/>
              </w:tabs>
              <w:suppressAutoHyphens/>
              <w:snapToGrid w:val="0"/>
              <w:jc w:val="center"/>
              <w:rPr>
                <w:rFonts w:ascii="Calibri" w:hAnsi="Calibri" w:cs="Calibri"/>
                <w:b/>
                <w:bCs/>
                <w:sz w:val="14"/>
                <w:szCs w:val="14"/>
                <w:lang w:eastAsia="ar-SA"/>
              </w:rPr>
            </w:pPr>
          </w:p>
          <w:p w:rsidR="00AB57FD" w:rsidRDefault="00AB57FD" w:rsidP="00153EE4">
            <w:pPr>
              <w:tabs>
                <w:tab w:val="left" w:pos="1800"/>
              </w:tabs>
              <w:suppressAutoHyphens/>
              <w:snapToGrid w:val="0"/>
              <w:jc w:val="center"/>
              <w:rPr>
                <w:rFonts w:ascii="Calibri" w:hAnsi="Calibri" w:cs="Calibri"/>
                <w:b/>
                <w:bCs/>
                <w:sz w:val="14"/>
                <w:szCs w:val="14"/>
                <w:lang w:eastAsia="ar-SA"/>
              </w:rPr>
            </w:pPr>
          </w:p>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suppressAutoHyphens/>
              <w:jc w:val="center"/>
              <w:rPr>
                <w:rFonts w:ascii="Calibri" w:hAnsi="Calibri" w:cs="Calibri"/>
                <w:b/>
                <w:sz w:val="14"/>
                <w:szCs w:val="14"/>
                <w:lang w:eastAsia="ar-SA"/>
              </w:rPr>
            </w:pPr>
          </w:p>
          <w:p w:rsidR="00AB57FD" w:rsidRPr="00E949B1" w:rsidRDefault="00AB57FD" w:rsidP="00153EE4">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57FD"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sidR="00AB3B9C">
              <w:rPr>
                <w:rFonts w:ascii="Calibri" w:hAnsi="Calibri" w:cs="Calibri"/>
                <w:b/>
                <w:sz w:val="14"/>
                <w:szCs w:val="14"/>
                <w:lang w:eastAsia="ar-SA"/>
              </w:rPr>
              <w:t>150</w:t>
            </w:r>
            <w:r>
              <w:rPr>
                <w:rFonts w:ascii="Calibri" w:hAnsi="Calibri" w:cs="Calibri"/>
                <w:b/>
                <w:sz w:val="14"/>
                <w:szCs w:val="14"/>
                <w:lang w:eastAsia="ar-SA"/>
              </w:rPr>
              <w:t>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B3B9C">
              <w:rPr>
                <w:rFonts w:ascii="Calibri" w:hAnsi="Calibri" w:cs="Calibri"/>
                <w:b/>
                <w:sz w:val="14"/>
                <w:szCs w:val="14"/>
                <w:lang w:eastAsia="ar-SA"/>
              </w:rPr>
              <w:t>obejmujące w swoim zakresie roboty dociepleniowe</w:t>
            </w:r>
          </w:p>
        </w:tc>
        <w:tc>
          <w:tcPr>
            <w:tcW w:w="3118"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AB57FD" w:rsidRPr="00E949B1" w:rsidTr="00466CF0">
        <w:trPr>
          <w:trHeight w:val="659"/>
          <w:jc w:val="center"/>
        </w:trPr>
        <w:tc>
          <w:tcPr>
            <w:tcW w:w="710" w:type="dxa"/>
            <w:tcBorders>
              <w:top w:val="single" w:sz="4" w:space="0" w:color="auto"/>
              <w:left w:val="single" w:sz="4" w:space="0" w:color="000000"/>
              <w:bottom w:val="single" w:sz="4" w:space="0" w:color="000000"/>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AB3B9C" w:rsidRPr="00E949B1" w:rsidRDefault="00AB3B9C" w:rsidP="00AB3B9C">
            <w:pPr>
              <w:suppressAutoHyphens/>
              <w:jc w:val="center"/>
              <w:rPr>
                <w:rFonts w:ascii="Calibri" w:hAnsi="Calibri" w:cs="Calibri"/>
                <w:b/>
                <w:sz w:val="14"/>
                <w:szCs w:val="14"/>
                <w:lang w:eastAsia="ar-SA"/>
              </w:rPr>
            </w:pPr>
          </w:p>
          <w:p w:rsidR="00AB3B9C"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150 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Pr="00AB3B9C">
              <w:rPr>
                <w:rFonts w:ascii="Calibri" w:hAnsi="Calibri" w:cs="Calibri"/>
                <w:b/>
                <w:sz w:val="14"/>
                <w:szCs w:val="14"/>
                <w:lang w:eastAsia="ar-SA"/>
              </w:rPr>
              <w:t>obejmujące w swoim zakresie roboty dociepleniowe</w:t>
            </w:r>
          </w:p>
        </w:tc>
        <w:tc>
          <w:tcPr>
            <w:tcW w:w="3118" w:type="dxa"/>
            <w:tcBorders>
              <w:top w:val="single" w:sz="4" w:space="0" w:color="auto"/>
              <w:left w:val="single" w:sz="4" w:space="0" w:color="000000"/>
              <w:bottom w:val="single" w:sz="4" w:space="0" w:color="000000"/>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AB57FD" w:rsidRPr="00E949B1" w:rsidTr="00855B1A">
        <w:trPr>
          <w:trHeight w:val="264"/>
          <w:jc w:val="center"/>
        </w:trPr>
        <w:tc>
          <w:tcPr>
            <w:tcW w:w="13041" w:type="dxa"/>
            <w:gridSpan w:val="8"/>
            <w:tcBorders>
              <w:top w:val="single" w:sz="4" w:space="0" w:color="000000"/>
              <w:left w:val="single" w:sz="4" w:space="0" w:color="000000"/>
              <w:bottom w:val="single" w:sz="4" w:space="0" w:color="000000"/>
              <w:right w:val="single" w:sz="4" w:space="0" w:color="000000"/>
            </w:tcBorders>
          </w:tcPr>
          <w:p w:rsidR="00AB57FD" w:rsidRPr="00855B1A" w:rsidRDefault="00AB57FD" w:rsidP="00153EE4">
            <w:pPr>
              <w:tabs>
                <w:tab w:val="left" w:pos="2095"/>
              </w:tabs>
              <w:suppressAutoHyphens/>
              <w:jc w:val="center"/>
              <w:rPr>
                <w:rFonts w:ascii="Calibri" w:hAnsi="Calibri" w:cs="Calibri"/>
                <w:b/>
                <w:bCs/>
              </w:rPr>
            </w:pPr>
            <w:r w:rsidRPr="00855B1A">
              <w:rPr>
                <w:rFonts w:ascii="Calibri" w:hAnsi="Calibri" w:cs="Calibri"/>
                <w:b/>
                <w:bCs/>
                <w:color w:val="000000" w:themeColor="text1"/>
              </w:rPr>
              <w:t>LUB</w:t>
            </w:r>
          </w:p>
        </w:tc>
      </w:tr>
      <w:tr w:rsidR="00AB57FD" w:rsidRPr="00E949B1" w:rsidTr="00466CF0">
        <w:trPr>
          <w:trHeight w:val="848"/>
          <w:jc w:val="center"/>
        </w:trPr>
        <w:tc>
          <w:tcPr>
            <w:tcW w:w="710" w:type="dxa"/>
            <w:tcBorders>
              <w:top w:val="single" w:sz="4" w:space="0" w:color="000000"/>
              <w:left w:val="single" w:sz="4" w:space="0" w:color="000000"/>
              <w:bottom w:val="single" w:sz="4" w:space="0" w:color="000000"/>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AB3B9C" w:rsidRPr="00E949B1" w:rsidRDefault="00AB3B9C" w:rsidP="00AB3B9C">
            <w:pPr>
              <w:suppressAutoHyphens/>
              <w:jc w:val="center"/>
              <w:rPr>
                <w:rFonts w:ascii="Calibri" w:hAnsi="Calibri" w:cs="Calibri"/>
                <w:b/>
                <w:sz w:val="14"/>
                <w:szCs w:val="14"/>
                <w:lang w:eastAsia="ar-SA"/>
              </w:rPr>
            </w:pPr>
          </w:p>
          <w:p w:rsidR="00AB3B9C"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300 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Pr="00AB3B9C">
              <w:rPr>
                <w:rFonts w:ascii="Calibri" w:hAnsi="Calibri" w:cs="Calibri"/>
                <w:b/>
                <w:sz w:val="14"/>
                <w:szCs w:val="14"/>
                <w:lang w:eastAsia="ar-SA"/>
              </w:rPr>
              <w:t>obejmujące w swoim zakresie roboty dociepleniowe</w:t>
            </w:r>
          </w:p>
        </w:tc>
        <w:tc>
          <w:tcPr>
            <w:tcW w:w="3118" w:type="dxa"/>
            <w:tcBorders>
              <w:top w:val="single" w:sz="4" w:space="0" w:color="000000"/>
              <w:left w:val="single" w:sz="4" w:space="0" w:color="000000"/>
              <w:bottom w:val="single" w:sz="4" w:space="0" w:color="000000"/>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000000"/>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855B1A" w:rsidRPr="00E949B1" w:rsidTr="00855B1A">
        <w:trPr>
          <w:trHeight w:val="309"/>
          <w:jc w:val="center"/>
        </w:trPr>
        <w:tc>
          <w:tcPr>
            <w:tcW w:w="13041"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55B1A" w:rsidRPr="004A5C1E" w:rsidRDefault="00855B1A" w:rsidP="00855B1A">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36"/>
                <w:szCs w:val="36"/>
                <w:lang w:eastAsia="en-US"/>
              </w:rPr>
              <w:sym w:font="Wingdings 3" w:char="F07F"/>
            </w:r>
            <w:r>
              <w:rPr>
                <w:rFonts w:ascii="Calibri" w:eastAsia="Calibri" w:hAnsi="Calibri" w:cs="Calibri"/>
                <w:b/>
                <w:sz w:val="40"/>
                <w:szCs w:val="40"/>
                <w:lang w:eastAsia="en-US"/>
              </w:rPr>
              <w:t xml:space="preserve"> </w:t>
            </w:r>
            <w:r w:rsidRPr="004A5C1E">
              <w:rPr>
                <w:rFonts w:ascii="Calibri" w:hAnsi="Calibri" w:cs="Calibri"/>
                <w:b/>
                <w:bCs/>
                <w:color w:val="000000" w:themeColor="text1"/>
                <w:sz w:val="28"/>
                <w:szCs w:val="28"/>
              </w:rPr>
              <w:t xml:space="preserve">W PRZYPADKU SKŁADANIA OFERTY NA CZĘŚĆ </w:t>
            </w:r>
            <w:r>
              <w:rPr>
                <w:rFonts w:ascii="Calibri" w:hAnsi="Calibri" w:cs="Calibri"/>
                <w:b/>
                <w:bCs/>
                <w:color w:val="000000" w:themeColor="text1"/>
                <w:sz w:val="28"/>
                <w:szCs w:val="28"/>
              </w:rPr>
              <w:t>6</w:t>
            </w:r>
            <w:r w:rsidRPr="004A5C1E">
              <w:rPr>
                <w:rFonts w:ascii="Calibri" w:hAnsi="Calibri" w:cs="Calibri"/>
                <w:b/>
                <w:bCs/>
                <w:color w:val="000000" w:themeColor="text1"/>
                <w:sz w:val="28"/>
                <w:szCs w:val="28"/>
              </w:rPr>
              <w:t xml:space="preserve"> ZAMÓWIENIA</w:t>
            </w:r>
          </w:p>
        </w:tc>
      </w:tr>
      <w:tr w:rsidR="00855B1A"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suppressAutoHyphens/>
              <w:jc w:val="center"/>
              <w:rPr>
                <w:rFonts w:ascii="Calibri" w:hAnsi="Calibri" w:cs="Calibri"/>
                <w:b/>
                <w:sz w:val="14"/>
                <w:szCs w:val="14"/>
                <w:lang w:eastAsia="ar-SA"/>
              </w:rPr>
            </w:pPr>
          </w:p>
          <w:p w:rsidR="00855B1A" w:rsidRPr="00E949B1" w:rsidRDefault="00855B1A" w:rsidP="00153EE4">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150 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r>
      <w:tr w:rsidR="00855B1A" w:rsidRPr="00E949B1" w:rsidTr="00466CF0">
        <w:trPr>
          <w:trHeight w:val="659"/>
          <w:jc w:val="center"/>
        </w:trPr>
        <w:tc>
          <w:tcPr>
            <w:tcW w:w="710" w:type="dxa"/>
            <w:tcBorders>
              <w:top w:val="single" w:sz="4" w:space="0" w:color="auto"/>
              <w:left w:val="single" w:sz="4" w:space="0" w:color="000000"/>
              <w:bottom w:val="single" w:sz="4" w:space="0" w:color="000000"/>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855B1A" w:rsidRPr="00E949B1" w:rsidRDefault="00855B1A" w:rsidP="00153EE4">
            <w:pPr>
              <w:suppressAutoHyphens/>
              <w:jc w:val="center"/>
              <w:rPr>
                <w:rFonts w:ascii="Calibri" w:hAnsi="Calibri" w:cs="Calibri"/>
                <w:b/>
                <w:sz w:val="14"/>
                <w:szCs w:val="14"/>
                <w:lang w:eastAsia="ar-SA"/>
              </w:rPr>
            </w:pPr>
          </w:p>
          <w:p w:rsidR="00855B1A" w:rsidRPr="0016106D" w:rsidRDefault="00855B1A" w:rsidP="00153EE4">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150</w:t>
            </w:r>
            <w:r w:rsidRPr="0016106D">
              <w:rPr>
                <w:rFonts w:ascii="Calibri" w:hAnsi="Calibri" w:cs="Calibri"/>
                <w:b/>
                <w:sz w:val="14"/>
                <w:szCs w:val="14"/>
                <w:lang w:eastAsia="ar-SA"/>
              </w:rPr>
              <w:t xml:space="preserve"> 000 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000000"/>
              <w:bottom w:val="single" w:sz="4" w:space="0" w:color="000000"/>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auto"/>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r>
      <w:tr w:rsidR="00855B1A" w:rsidRPr="00E949B1" w:rsidTr="00855B1A">
        <w:trPr>
          <w:trHeight w:val="211"/>
          <w:jc w:val="center"/>
        </w:trPr>
        <w:tc>
          <w:tcPr>
            <w:tcW w:w="13041" w:type="dxa"/>
            <w:gridSpan w:val="8"/>
            <w:tcBorders>
              <w:top w:val="single" w:sz="4" w:space="0" w:color="000000"/>
              <w:left w:val="single" w:sz="4" w:space="0" w:color="000000"/>
              <w:bottom w:val="single" w:sz="4" w:space="0" w:color="000000"/>
              <w:right w:val="single" w:sz="4" w:space="0" w:color="000000"/>
            </w:tcBorders>
          </w:tcPr>
          <w:p w:rsidR="00855B1A" w:rsidRPr="00855B1A" w:rsidRDefault="00855B1A" w:rsidP="00153EE4">
            <w:pPr>
              <w:tabs>
                <w:tab w:val="left" w:pos="2095"/>
              </w:tabs>
              <w:suppressAutoHyphens/>
              <w:jc w:val="center"/>
              <w:rPr>
                <w:rFonts w:ascii="Calibri" w:hAnsi="Calibri" w:cs="Calibri"/>
                <w:b/>
                <w:bCs/>
              </w:rPr>
            </w:pPr>
            <w:r w:rsidRPr="00855B1A">
              <w:rPr>
                <w:rFonts w:ascii="Calibri" w:hAnsi="Calibri" w:cs="Calibri"/>
                <w:b/>
                <w:bCs/>
                <w:color w:val="000000" w:themeColor="text1"/>
              </w:rPr>
              <w:t>LUB</w:t>
            </w:r>
          </w:p>
        </w:tc>
      </w:tr>
      <w:tr w:rsidR="00855B1A" w:rsidRPr="00E949B1" w:rsidTr="00466CF0">
        <w:trPr>
          <w:trHeight w:val="848"/>
          <w:jc w:val="center"/>
        </w:trPr>
        <w:tc>
          <w:tcPr>
            <w:tcW w:w="710" w:type="dxa"/>
            <w:tcBorders>
              <w:top w:val="single" w:sz="4" w:space="0" w:color="000000"/>
              <w:left w:val="single" w:sz="4" w:space="0" w:color="000000"/>
              <w:bottom w:val="single" w:sz="4" w:space="0" w:color="000000"/>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855B1A" w:rsidRPr="00E949B1" w:rsidRDefault="00855B1A" w:rsidP="00153EE4">
            <w:pPr>
              <w:suppressAutoHyphens/>
              <w:jc w:val="center"/>
              <w:rPr>
                <w:rFonts w:ascii="Calibri" w:hAnsi="Calibri" w:cs="Calibri"/>
                <w:b/>
                <w:sz w:val="14"/>
                <w:szCs w:val="14"/>
                <w:lang w:eastAsia="ar-SA"/>
              </w:rPr>
            </w:pPr>
          </w:p>
          <w:p w:rsidR="00855B1A" w:rsidRPr="0016106D" w:rsidRDefault="00855B1A" w:rsidP="00153EE4">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3</w:t>
            </w:r>
            <w:r w:rsidRPr="0016106D">
              <w:rPr>
                <w:rFonts w:ascii="Calibri" w:hAnsi="Calibri" w:cs="Calibri"/>
                <w:b/>
                <w:sz w:val="14"/>
                <w:szCs w:val="14"/>
                <w:lang w:eastAsia="ar-SA"/>
              </w:rPr>
              <w:t>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zł brutto</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000000"/>
              <w:left w:val="single" w:sz="4" w:space="0" w:color="000000"/>
              <w:bottom w:val="single" w:sz="4" w:space="0" w:color="000000"/>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gridSpan w:val="2"/>
            <w:tcBorders>
              <w:top w:val="single" w:sz="4" w:space="0" w:color="000000"/>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r>
    </w:tbl>
    <w:p w:rsidR="008417F2" w:rsidRDefault="008417F2"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8417F2" w:rsidRDefault="008417F2" w:rsidP="00855B1A">
      <w:pPr>
        <w:jc w:val="both"/>
        <w:rPr>
          <w:rFonts w:ascii="Calibri" w:hAnsi="Calibri"/>
          <w:sz w:val="22"/>
          <w:szCs w:val="22"/>
        </w:rPr>
      </w:pP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357A23" w:rsidRDefault="00357A23" w:rsidP="00357A23">
      <w:pPr>
        <w:spacing w:after="200" w:line="276" w:lineRule="auto"/>
        <w:rPr>
          <w:rFonts w:ascii="Calibri" w:hAnsi="Calibri"/>
          <w:i/>
          <w:sz w:val="20"/>
          <w:szCs w:val="20"/>
        </w:rPr>
      </w:pPr>
    </w:p>
    <w:p w:rsidR="009D1044" w:rsidRPr="00357A23" w:rsidRDefault="009D1044" w:rsidP="00357A23">
      <w:pPr>
        <w:spacing w:after="200" w:line="276" w:lineRule="auto"/>
        <w:rPr>
          <w:rFonts w:ascii="Calibri" w:hAnsi="Calibri"/>
          <w:i/>
          <w:sz w:val="20"/>
          <w:szCs w:val="20"/>
        </w:rPr>
      </w:pP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noProof/>
          <w:sz w:val="22"/>
          <w:szCs w:val="22"/>
        </w:rPr>
        <w:drawing>
          <wp:anchor distT="0" distB="0" distL="114300" distR="114300" simplePos="0" relativeHeight="251667456" behindDoc="0" locked="0" layoutInCell="1" allowOverlap="1" wp14:anchorId="2144D40A" wp14:editId="6887500F">
            <wp:simplePos x="0" y="0"/>
            <wp:positionH relativeFrom="column">
              <wp:posOffset>2339340</wp:posOffset>
            </wp:positionH>
            <wp:positionV relativeFrom="paragraph">
              <wp:posOffset>-41275</wp:posOffset>
            </wp:positionV>
            <wp:extent cx="463550" cy="530225"/>
            <wp:effectExtent l="0" t="0" r="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p>
    <w:p w:rsidR="00357A23" w:rsidRPr="00D80D7B" w:rsidRDefault="00357A23" w:rsidP="00357A23">
      <w:pPr>
        <w:ind w:left="2124"/>
        <w:jc w:val="right"/>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6329EE">
        <w:rPr>
          <w:rFonts w:ascii="Calibri" w:eastAsia="Calibri" w:hAnsi="Calibri" w:cs="Calibri"/>
          <w:b/>
          <w:sz w:val="22"/>
          <w:szCs w:val="22"/>
          <w:lang w:eastAsia="en-US"/>
        </w:rPr>
        <w:t>10</w:t>
      </w:r>
      <w:r w:rsidRPr="00357A23">
        <w:rPr>
          <w:rFonts w:ascii="Calibri" w:eastAsia="Calibri" w:hAnsi="Calibri" w:cs="Calibri"/>
          <w:b/>
          <w:sz w:val="22"/>
          <w:szCs w:val="22"/>
          <w:lang w:eastAsia="en-US"/>
        </w:rPr>
        <w:t>.2017</w:t>
      </w:r>
    </w:p>
    <w:p w:rsidR="00357A23" w:rsidRPr="00357A23" w:rsidRDefault="00357A23" w:rsidP="00357A23">
      <w:pPr>
        <w:ind w:left="851" w:hanging="851"/>
        <w:jc w:val="center"/>
        <w:rPr>
          <w:rFonts w:ascii="Calibri" w:hAnsi="Calibri"/>
          <w:b/>
          <w:sz w:val="22"/>
          <w:szCs w:val="22"/>
        </w:rPr>
      </w:pPr>
    </w:p>
    <w:p w:rsidR="00357A23" w:rsidRPr="00357A23" w:rsidRDefault="00357A23" w:rsidP="00357A23">
      <w:pPr>
        <w:ind w:left="851" w:hanging="851"/>
        <w:jc w:val="center"/>
        <w:rPr>
          <w:rFonts w:ascii="Calibri" w:hAnsi="Calibri"/>
          <w:b/>
        </w:rPr>
      </w:pPr>
    </w:p>
    <w:p w:rsidR="00357A23" w:rsidRPr="00D76FC5" w:rsidRDefault="00357A23" w:rsidP="00D76FC5">
      <w:pPr>
        <w:pStyle w:val="Nagwek1"/>
        <w:jc w:val="center"/>
        <w:rPr>
          <w:rStyle w:val="Pogrubienie"/>
          <w:b/>
        </w:rPr>
      </w:pPr>
      <w:bookmarkStart w:id="7" w:name="_Toc487450093"/>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7"/>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F77A10" w:rsidRDefault="00F77A10" w:rsidP="00F77A10">
      <w:pPr>
        <w:jc w:val="both"/>
        <w:rPr>
          <w:rFonts w:ascii="Calibri" w:hAnsi="Calibri" w:cs="Calibri"/>
          <w:b/>
          <w:i/>
          <w:sz w:val="22"/>
          <w:szCs w:val="22"/>
        </w:rPr>
      </w:pPr>
      <w:r w:rsidRPr="00F77A10">
        <w:rPr>
          <w:rFonts w:ascii="Calibri" w:hAnsi="Calibri" w:cs="Calibri"/>
          <w:b/>
          <w:i/>
          <w:sz w:val="22"/>
          <w:szCs w:val="22"/>
        </w:rPr>
        <w:t>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6 Części:</w:t>
      </w:r>
    </w:p>
    <w:p w:rsidR="00F77A10" w:rsidRPr="00E949B1" w:rsidRDefault="00F77A10" w:rsidP="00F77A10">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1: Termomodernizacja budynku A (szkoły)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2: Termomodernizacja budynku B (część administracyjna)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3: Termomodernizacja budynku C (internat)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 xml:space="preserve">Część 4: Termomodernizacja Budynku Specjalnego Ośrodka </w:t>
      </w:r>
      <w:proofErr w:type="spellStart"/>
      <w:r w:rsidRPr="006329EE">
        <w:rPr>
          <w:rFonts w:ascii="Calibri" w:eastAsia="Calibri" w:hAnsi="Calibri" w:cs="Calibri"/>
          <w:b/>
          <w:i/>
          <w:sz w:val="22"/>
          <w:szCs w:val="22"/>
          <w:lang w:eastAsia="en-US"/>
        </w:rPr>
        <w:t>Szkolno</w:t>
      </w:r>
      <w:proofErr w:type="spellEnd"/>
      <w:r w:rsidRPr="006329EE">
        <w:rPr>
          <w:rFonts w:ascii="Calibri" w:eastAsia="Calibri" w:hAnsi="Calibri" w:cs="Calibri"/>
          <w:b/>
          <w:i/>
          <w:sz w:val="22"/>
          <w:szCs w:val="22"/>
          <w:lang w:eastAsia="en-US"/>
        </w:rPr>
        <w:t xml:space="preserve"> –Wychowawczego, ul. Zamkowa 5,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5: Termomodernizacja Budynku Domu Pomocy Społecznej w Pucku, ul. A. Majkowskiego 3,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6: Termomodernizacja Budynku Domu Pomocy Społecznej w Lubkowie, Lubkowo ul. Długa 50, 84-110 Krokowa oraz uzyskanie pozwolenia na użytkowanie.</w:t>
      </w:r>
    </w:p>
    <w:p w:rsidR="008417F2" w:rsidRDefault="008417F2" w:rsidP="006329EE">
      <w:pPr>
        <w:pStyle w:val="Akapitzlist"/>
        <w:numPr>
          <w:ilvl w:val="0"/>
          <w:numId w:val="41"/>
        </w:numPr>
        <w:jc w:val="both"/>
        <w:rPr>
          <w:b/>
        </w:rPr>
      </w:pPr>
      <w:r>
        <w:rPr>
          <w:b/>
        </w:rPr>
        <w:br w:type="page"/>
      </w:r>
    </w:p>
    <w:p w:rsidR="00357A23" w:rsidRPr="00357A23" w:rsidRDefault="00357A23" w:rsidP="00357A23">
      <w:pPr>
        <w:autoSpaceDE w:val="0"/>
        <w:autoSpaceDN w:val="0"/>
        <w:adjustRightInd w:val="0"/>
        <w:jc w:val="both"/>
        <w:rPr>
          <w:rFonts w:ascii="Calibri" w:hAnsi="Calibri"/>
          <w:b/>
          <w:sz w:val="22"/>
          <w:szCs w:val="22"/>
        </w:rPr>
      </w:pP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będą skierowane niżej wymienione osoby:</w:t>
      </w:r>
    </w:p>
    <w:p w:rsidR="008417F2" w:rsidRPr="008417F2" w:rsidRDefault="008417F2" w:rsidP="008417F2">
      <w:pPr>
        <w:autoSpaceDE w:val="0"/>
        <w:autoSpaceDN w:val="0"/>
        <w:adjustRightInd w:val="0"/>
        <w:jc w:val="both"/>
        <w:rPr>
          <w:rFonts w:ascii="Calibri" w:hAnsi="Calibri"/>
          <w:color w:val="FF0000"/>
          <w:sz w:val="20"/>
          <w:szCs w:val="20"/>
        </w:rPr>
      </w:pPr>
    </w:p>
    <w:p w:rsidR="008417F2" w:rsidRPr="008417F2" w:rsidRDefault="008417F2" w:rsidP="008417F2">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Zamawiający dopuszcza możliwość łączenia wymienionych funkcji w poniższym Wykazie przez jedną osobę w zakresie Części, na którą Wykonawca składa ofertę.</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 xml:space="preserve">Zamawiający dopuszcza, aby Wykonawca, który składa ofertę na JEDNĄ, DWIE lub TRZY CZĘŚCI zamówienia wykazał te same osoby na potwierdzenie spełnienia warunku. </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W przypadku składania przez Wykonawcę oferty na więcej niż TRZY CZĘŚCI zamówienia, Wykonawca zobowiązany jest do wykazania, że dysponuje KOLEJNYMI TRZEMA OSOBAMI (z uwzględnieniem uwagi pkt 1 powyżej w zakresie czynności wymienionych w Rozdziele VIII ust. 3 pkt 2 lit. b SIWZ).</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 xml:space="preserve">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w:t>
      </w:r>
      <w:proofErr w:type="spellStart"/>
      <w:r w:rsidRPr="008417F2">
        <w:rPr>
          <w:rFonts w:cs="Arial"/>
          <w:i/>
          <w:color w:val="FF0000"/>
          <w:sz w:val="20"/>
          <w:szCs w:val="20"/>
          <w:lang w:eastAsia="ar-SA"/>
        </w:rPr>
        <w:t>późn</w:t>
      </w:r>
      <w:proofErr w:type="spellEnd"/>
      <w:r w:rsidRPr="008417F2">
        <w:rPr>
          <w:rFonts w:cs="Arial"/>
          <w:i/>
          <w:color w:val="FF0000"/>
          <w:sz w:val="20"/>
          <w:szCs w:val="20"/>
          <w:lang w:eastAsia="ar-SA"/>
        </w:rPr>
        <w:t xml:space="preserve">. zm.) oraz ustawy z dnia 22 grudnia 2015 r. o zasadach uznawania kwalifikacji zawodowych nabytych w państwach członkowskich Unii Europejskiej (Dz. U z 2016 r., poz. 65 z </w:t>
      </w:r>
      <w:proofErr w:type="spellStart"/>
      <w:r w:rsidRPr="008417F2">
        <w:rPr>
          <w:rFonts w:cs="Arial"/>
          <w:i/>
          <w:color w:val="FF0000"/>
          <w:sz w:val="20"/>
          <w:szCs w:val="20"/>
          <w:lang w:eastAsia="ar-SA"/>
        </w:rPr>
        <w:t>późn</w:t>
      </w:r>
      <w:proofErr w:type="spellEnd"/>
      <w:r w:rsidRPr="008417F2">
        <w:rPr>
          <w:rFonts w:cs="Arial"/>
          <w:i/>
          <w:color w:val="FF0000"/>
          <w:sz w:val="20"/>
          <w:szCs w:val="20"/>
          <w:lang w:eastAsia="ar-SA"/>
        </w:rPr>
        <w:t>. zm.)</w:t>
      </w: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E949B1" w:rsidRDefault="00357A23" w:rsidP="00357A23">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Tahoma"/>
                <w:b/>
                <w:sz w:val="18"/>
                <w:szCs w:val="18"/>
                <w:u w:val="single"/>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r w:rsidR="001B3578" w:rsidRPr="00E949B1">
              <w:rPr>
                <w:rFonts w:ascii="Calibri" w:hAnsi="Calibri" w:cs="Arial"/>
                <w:b/>
                <w:sz w:val="16"/>
                <w:szCs w:val="16"/>
                <w:lang w:eastAsia="ar-SA"/>
              </w:rPr>
              <w:t xml:space="preserve"> bez ograniczeń</w:t>
            </w:r>
            <w:r w:rsidRPr="00E949B1">
              <w:rPr>
                <w:rFonts w:ascii="Calibri" w:hAnsi="Calibri" w:cs="Arial"/>
                <w:b/>
                <w:sz w:val="16"/>
                <w:szCs w:val="16"/>
                <w:lang w:eastAsia="ar-SA"/>
              </w:rPr>
              <w:t>,</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357A23" w:rsidRPr="00357A23" w:rsidRDefault="00BD2A3D" w:rsidP="00357A23">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uprawnienia budowlane do kierowania robotami w specjalności instalacyjnej w zakresie sieci, instalacji i urządzeń cieplnych, wentylacyjnych, gazowych, wodociągowych i kanalizacyjnych</w:t>
            </w: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BD2A3D" w:rsidRDefault="00BD2A3D"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uprawnienia budowlane do kierowania robotami w specjalności instalacyjnej w zakresie sieci, instalacji i urządzeń elektrycznych i urządzeń elektroenergetycznych</w:t>
            </w:r>
          </w:p>
          <w:p w:rsidR="00357A23" w:rsidRPr="00357A23" w:rsidRDefault="00357A23" w:rsidP="00357A23">
            <w:pPr>
              <w:suppressAutoHyphens/>
              <w:snapToGrid w:val="0"/>
              <w:jc w:val="center"/>
              <w:rPr>
                <w:rFonts w:ascii="Calibri" w:hAnsi="Calibri" w:cs="Arial"/>
                <w:b/>
                <w:sz w:val="16"/>
                <w:szCs w:val="16"/>
                <w:lang w:eastAsia="ar-SA"/>
              </w:rPr>
            </w:pP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BD2A3D" w:rsidRPr="00357A23" w:rsidRDefault="00BD2A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p w:rsidR="00357A23" w:rsidRDefault="00357A23" w:rsidP="00357A23"/>
    <w:sectPr w:rsidR="00357A23"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E4" w:rsidRDefault="00153EE4">
      <w:r>
        <w:separator/>
      </w:r>
    </w:p>
  </w:endnote>
  <w:endnote w:type="continuationSeparator" w:id="0">
    <w:p w:rsidR="00153EE4" w:rsidRDefault="0015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337"/>
      <w:docPartObj>
        <w:docPartGallery w:val="Page Numbers (Bottom of Page)"/>
        <w:docPartUnique/>
      </w:docPartObj>
    </w:sdtPr>
    <w:sdtEndPr>
      <w:rPr>
        <w:color w:val="808080" w:themeColor="background1" w:themeShade="80"/>
        <w:spacing w:val="60"/>
      </w:rPr>
    </w:sdtEndPr>
    <w:sdtContent>
      <w:p w:rsidR="00153EE4" w:rsidRDefault="00153EE4">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2A468C">
          <w:rPr>
            <w:rFonts w:asciiTheme="minorHAnsi" w:hAnsiTheme="minorHAnsi"/>
            <w:noProof/>
            <w:sz w:val="18"/>
            <w:szCs w:val="18"/>
          </w:rPr>
          <w:t>2</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rsidR="00153EE4" w:rsidRDefault="00153EE4">
    <w:pPr>
      <w:pStyle w:val="Stopka"/>
    </w:pPr>
    <w:r w:rsidRPr="001A73CE">
      <w:rPr>
        <w:rFonts w:ascii="Calibri" w:hAnsi="Calibri" w:cs="Arial"/>
        <w:sz w:val="21"/>
        <w:szCs w:val="21"/>
        <w:lang w:eastAsia="en-US"/>
      </w:rPr>
      <w:t>Regionalny Program Operacyjny Województwa Pomorskiego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E4" w:rsidRDefault="00153EE4">
      <w:r>
        <w:separator/>
      </w:r>
    </w:p>
  </w:footnote>
  <w:footnote w:type="continuationSeparator" w:id="0">
    <w:p w:rsidR="00153EE4" w:rsidRDefault="0015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E4" w:rsidRDefault="00153EE4">
    <w:pPr>
      <w:pStyle w:val="Nagwek"/>
    </w:pPr>
    <w:r>
      <w:rPr>
        <w:noProof/>
      </w:rPr>
      <w:drawing>
        <wp:anchor distT="0" distB="0" distL="114300" distR="114300" simplePos="0" relativeHeight="251659776" behindDoc="0" locked="0" layoutInCell="0" allowOverlap="1" wp14:anchorId="4FD34071" wp14:editId="765C04EA">
          <wp:simplePos x="0" y="0"/>
          <wp:positionH relativeFrom="page">
            <wp:posOffset>517525</wp:posOffset>
          </wp:positionH>
          <wp:positionV relativeFrom="page">
            <wp:posOffset>216535</wp:posOffset>
          </wp:positionV>
          <wp:extent cx="7019925" cy="752475"/>
          <wp:effectExtent l="0" t="0" r="9525" b="9525"/>
          <wp:wrapNone/>
          <wp:docPr id="3"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36C"/>
    <w:multiLevelType w:val="hybridMultilevel"/>
    <w:tmpl w:val="D1B6B502"/>
    <w:lvl w:ilvl="0" w:tplc="90F6B7A0">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F6FEB"/>
    <w:multiLevelType w:val="hybridMultilevel"/>
    <w:tmpl w:val="B5366E66"/>
    <w:lvl w:ilvl="0" w:tplc="DB003AC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DB29CA"/>
    <w:multiLevelType w:val="hybridMultilevel"/>
    <w:tmpl w:val="B1F2365E"/>
    <w:lvl w:ilvl="0" w:tplc="2462336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C06D3"/>
    <w:multiLevelType w:val="hybridMultilevel"/>
    <w:tmpl w:val="136437BA"/>
    <w:lvl w:ilvl="0" w:tplc="1DA0ED5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A2C26"/>
    <w:multiLevelType w:val="hybridMultilevel"/>
    <w:tmpl w:val="E284A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920D3B"/>
    <w:multiLevelType w:val="hybridMultilevel"/>
    <w:tmpl w:val="944EF746"/>
    <w:lvl w:ilvl="0" w:tplc="035A09E8">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F93A8C"/>
    <w:multiLevelType w:val="hybridMultilevel"/>
    <w:tmpl w:val="74D0D1A0"/>
    <w:lvl w:ilvl="0" w:tplc="AE487C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nsid w:val="2F632FE9"/>
    <w:multiLevelType w:val="hybridMultilevel"/>
    <w:tmpl w:val="823EF6D0"/>
    <w:lvl w:ilvl="0" w:tplc="E5E4FC52">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542A34"/>
    <w:multiLevelType w:val="hybridMultilevel"/>
    <w:tmpl w:val="5768C800"/>
    <w:lvl w:ilvl="0" w:tplc="2514D00C">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D0690E"/>
    <w:multiLevelType w:val="hybridMultilevel"/>
    <w:tmpl w:val="31AAD282"/>
    <w:lvl w:ilvl="0" w:tplc="687608BC">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0D5D35"/>
    <w:multiLevelType w:val="hybridMultilevel"/>
    <w:tmpl w:val="04082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7">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nsid w:val="3F6A7BB7"/>
    <w:multiLevelType w:val="hybridMultilevel"/>
    <w:tmpl w:val="C5B0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160728"/>
    <w:multiLevelType w:val="hybridMultilevel"/>
    <w:tmpl w:val="65783D62"/>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EE53F5"/>
    <w:multiLevelType w:val="hybridMultilevel"/>
    <w:tmpl w:val="51C4662A"/>
    <w:lvl w:ilvl="0" w:tplc="33384E70">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DE7F39"/>
    <w:multiLevelType w:val="hybridMultilevel"/>
    <w:tmpl w:val="DEEED330"/>
    <w:lvl w:ilvl="0" w:tplc="87B249D8">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C86912"/>
    <w:multiLevelType w:val="hybridMultilevel"/>
    <w:tmpl w:val="61964C98"/>
    <w:lvl w:ilvl="0" w:tplc="3E26B5B8">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1">
    <w:nsid w:val="64666EDE"/>
    <w:multiLevelType w:val="hybridMultilevel"/>
    <w:tmpl w:val="FF18DB6E"/>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7183419"/>
    <w:multiLevelType w:val="hybridMultilevel"/>
    <w:tmpl w:val="E1EE2C58"/>
    <w:lvl w:ilvl="0" w:tplc="A538DFA2">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0"/>
  </w:num>
  <w:num w:numId="2">
    <w:abstractNumId w:val="34"/>
  </w:num>
  <w:num w:numId="3">
    <w:abstractNumId w:val="42"/>
  </w:num>
  <w:num w:numId="4">
    <w:abstractNumId w:val="21"/>
  </w:num>
  <w:num w:numId="5">
    <w:abstractNumId w:val="7"/>
  </w:num>
  <w:num w:numId="6">
    <w:abstractNumId w:val="44"/>
  </w:num>
  <w:num w:numId="7">
    <w:abstractNumId w:val="46"/>
  </w:num>
  <w:num w:numId="8">
    <w:abstractNumId w:val="32"/>
  </w:num>
  <w:num w:numId="9">
    <w:abstractNumId w:val="26"/>
  </w:num>
  <w:num w:numId="10">
    <w:abstractNumId w:val="20"/>
  </w:num>
  <w:num w:numId="11">
    <w:abstractNumId w:val="13"/>
  </w:num>
  <w:num w:numId="12">
    <w:abstractNumId w:val="2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8"/>
  </w:num>
  <w:num w:numId="17">
    <w:abstractNumId w:val="10"/>
  </w:num>
  <w:num w:numId="18">
    <w:abstractNumId w:val="1"/>
  </w:num>
  <w:num w:numId="19">
    <w:abstractNumId w:val="3"/>
  </w:num>
  <w:num w:numId="20">
    <w:abstractNumId w:val="2"/>
  </w:num>
  <w:num w:numId="21">
    <w:abstractNumId w:val="43"/>
  </w:num>
  <w:num w:numId="22">
    <w:abstractNumId w:val="30"/>
  </w:num>
  <w:num w:numId="23">
    <w:abstractNumId w:val="36"/>
  </w:num>
  <w:num w:numId="24">
    <w:abstractNumId w:val="11"/>
  </w:num>
  <w:num w:numId="25">
    <w:abstractNumId w:val="27"/>
  </w:num>
  <w:num w:numId="26">
    <w:abstractNumId w:val="37"/>
  </w:num>
  <w:num w:numId="27">
    <w:abstractNumId w:val="0"/>
  </w:num>
  <w:num w:numId="28">
    <w:abstractNumId w:val="23"/>
  </w:num>
  <w:num w:numId="29">
    <w:abstractNumId w:val="19"/>
  </w:num>
  <w:num w:numId="30">
    <w:abstractNumId w:val="35"/>
  </w:num>
  <w:num w:numId="31">
    <w:abstractNumId w:val="9"/>
  </w:num>
  <w:num w:numId="32">
    <w:abstractNumId w:val="17"/>
  </w:num>
  <w:num w:numId="33">
    <w:abstractNumId w:val="8"/>
  </w:num>
  <w:num w:numId="34">
    <w:abstractNumId w:val="45"/>
  </w:num>
  <w:num w:numId="35">
    <w:abstractNumId w:val="16"/>
  </w:num>
  <w:num w:numId="36">
    <w:abstractNumId w:val="39"/>
  </w:num>
  <w:num w:numId="37">
    <w:abstractNumId w:val="18"/>
  </w:num>
  <w:num w:numId="38">
    <w:abstractNumId w:val="22"/>
  </w:num>
  <w:num w:numId="39">
    <w:abstractNumId w:val="33"/>
  </w:num>
  <w:num w:numId="40">
    <w:abstractNumId w:val="15"/>
  </w:num>
  <w:num w:numId="41">
    <w:abstractNumId w:val="31"/>
  </w:num>
  <w:num w:numId="42">
    <w:abstractNumId w:val="25"/>
  </w:num>
  <w:num w:numId="43">
    <w:abstractNumId w:val="29"/>
  </w:num>
  <w:num w:numId="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63B0"/>
    <w:rsid w:val="00060F55"/>
    <w:rsid w:val="000611F6"/>
    <w:rsid w:val="00061F20"/>
    <w:rsid w:val="00067131"/>
    <w:rsid w:val="000671F3"/>
    <w:rsid w:val="000719DE"/>
    <w:rsid w:val="0007552C"/>
    <w:rsid w:val="000807EA"/>
    <w:rsid w:val="00080D83"/>
    <w:rsid w:val="000850A1"/>
    <w:rsid w:val="0008515F"/>
    <w:rsid w:val="00085747"/>
    <w:rsid w:val="00087B22"/>
    <w:rsid w:val="000918D8"/>
    <w:rsid w:val="0009333D"/>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4500"/>
    <w:rsid w:val="00124D4A"/>
    <w:rsid w:val="0012653A"/>
    <w:rsid w:val="00126D80"/>
    <w:rsid w:val="00126ECB"/>
    <w:rsid w:val="00127F30"/>
    <w:rsid w:val="001304E7"/>
    <w:rsid w:val="00130B23"/>
    <w:rsid w:val="001327F1"/>
    <w:rsid w:val="001365D0"/>
    <w:rsid w:val="0013670E"/>
    <w:rsid w:val="00136E82"/>
    <w:rsid w:val="00142D63"/>
    <w:rsid w:val="00142D96"/>
    <w:rsid w:val="00144136"/>
    <w:rsid w:val="00145778"/>
    <w:rsid w:val="001515BB"/>
    <w:rsid w:val="00153EE4"/>
    <w:rsid w:val="001571D9"/>
    <w:rsid w:val="0016106D"/>
    <w:rsid w:val="00163A7A"/>
    <w:rsid w:val="00163B2D"/>
    <w:rsid w:val="00164F2F"/>
    <w:rsid w:val="00165519"/>
    <w:rsid w:val="0016727A"/>
    <w:rsid w:val="00170238"/>
    <w:rsid w:val="00170672"/>
    <w:rsid w:val="00172B53"/>
    <w:rsid w:val="00174420"/>
    <w:rsid w:val="00174A50"/>
    <w:rsid w:val="00176423"/>
    <w:rsid w:val="00183C2D"/>
    <w:rsid w:val="00194511"/>
    <w:rsid w:val="0019725F"/>
    <w:rsid w:val="001A13DD"/>
    <w:rsid w:val="001A16D6"/>
    <w:rsid w:val="001A2EBE"/>
    <w:rsid w:val="001A45BD"/>
    <w:rsid w:val="001A56D8"/>
    <w:rsid w:val="001A7155"/>
    <w:rsid w:val="001A73CE"/>
    <w:rsid w:val="001B0163"/>
    <w:rsid w:val="001B210F"/>
    <w:rsid w:val="001B31AD"/>
    <w:rsid w:val="001B3578"/>
    <w:rsid w:val="001B4C04"/>
    <w:rsid w:val="001B5075"/>
    <w:rsid w:val="001B6224"/>
    <w:rsid w:val="001C0245"/>
    <w:rsid w:val="001C2ADF"/>
    <w:rsid w:val="001C37D9"/>
    <w:rsid w:val="001C39B7"/>
    <w:rsid w:val="001C51B5"/>
    <w:rsid w:val="001C7ECA"/>
    <w:rsid w:val="001D0EE9"/>
    <w:rsid w:val="001D4919"/>
    <w:rsid w:val="001D7AC1"/>
    <w:rsid w:val="001D7F50"/>
    <w:rsid w:val="001E36A9"/>
    <w:rsid w:val="001E44FD"/>
    <w:rsid w:val="001E4CC7"/>
    <w:rsid w:val="001E5857"/>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2126"/>
    <w:rsid w:val="00242311"/>
    <w:rsid w:val="002425AE"/>
    <w:rsid w:val="0024420A"/>
    <w:rsid w:val="00244E85"/>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2826"/>
    <w:rsid w:val="002E3FAC"/>
    <w:rsid w:val="002E4196"/>
    <w:rsid w:val="002E4D94"/>
    <w:rsid w:val="002E7ABD"/>
    <w:rsid w:val="002F1C4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E6A"/>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C1E"/>
    <w:rsid w:val="004B1325"/>
    <w:rsid w:val="004B1CC6"/>
    <w:rsid w:val="004B21F1"/>
    <w:rsid w:val="004B531D"/>
    <w:rsid w:val="004B70BD"/>
    <w:rsid w:val="004C30FC"/>
    <w:rsid w:val="004C5B2A"/>
    <w:rsid w:val="004C6030"/>
    <w:rsid w:val="004D17AA"/>
    <w:rsid w:val="004D19DC"/>
    <w:rsid w:val="004D4605"/>
    <w:rsid w:val="004D4ADF"/>
    <w:rsid w:val="004E3317"/>
    <w:rsid w:val="004E61D7"/>
    <w:rsid w:val="004E6A46"/>
    <w:rsid w:val="004F0301"/>
    <w:rsid w:val="004F0BCF"/>
    <w:rsid w:val="004F1CF2"/>
    <w:rsid w:val="004F22C4"/>
    <w:rsid w:val="004F3517"/>
    <w:rsid w:val="005040A9"/>
    <w:rsid w:val="00504D50"/>
    <w:rsid w:val="0050521B"/>
    <w:rsid w:val="00505616"/>
    <w:rsid w:val="005062C0"/>
    <w:rsid w:val="0050653B"/>
    <w:rsid w:val="00507F96"/>
    <w:rsid w:val="00511715"/>
    <w:rsid w:val="005121EA"/>
    <w:rsid w:val="0051234F"/>
    <w:rsid w:val="00520375"/>
    <w:rsid w:val="005203BE"/>
    <w:rsid w:val="0052111D"/>
    <w:rsid w:val="00524705"/>
    <w:rsid w:val="00524D46"/>
    <w:rsid w:val="00530B9C"/>
    <w:rsid w:val="00530FA2"/>
    <w:rsid w:val="00533DFD"/>
    <w:rsid w:val="00534ABC"/>
    <w:rsid w:val="0053759C"/>
    <w:rsid w:val="0054002D"/>
    <w:rsid w:val="005425F0"/>
    <w:rsid w:val="00544841"/>
    <w:rsid w:val="00546D3B"/>
    <w:rsid w:val="005500E5"/>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21921"/>
    <w:rsid w:val="00622781"/>
    <w:rsid w:val="00622F08"/>
    <w:rsid w:val="0062502E"/>
    <w:rsid w:val="00625724"/>
    <w:rsid w:val="006258EF"/>
    <w:rsid w:val="00626037"/>
    <w:rsid w:val="00627699"/>
    <w:rsid w:val="006318DB"/>
    <w:rsid w:val="0063204E"/>
    <w:rsid w:val="0063294E"/>
    <w:rsid w:val="006329EE"/>
    <w:rsid w:val="00636BC7"/>
    <w:rsid w:val="00640BFF"/>
    <w:rsid w:val="00641B52"/>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64AD"/>
    <w:rsid w:val="00822177"/>
    <w:rsid w:val="00822B84"/>
    <w:rsid w:val="00824E3C"/>
    <w:rsid w:val="00826768"/>
    <w:rsid w:val="00827311"/>
    <w:rsid w:val="008303AE"/>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7EC"/>
    <w:rsid w:val="0085505B"/>
    <w:rsid w:val="008553F7"/>
    <w:rsid w:val="00855B1A"/>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27F2"/>
    <w:rsid w:val="00922D45"/>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455C"/>
    <w:rsid w:val="00984FC3"/>
    <w:rsid w:val="00985459"/>
    <w:rsid w:val="00986FFE"/>
    <w:rsid w:val="00987A4C"/>
    <w:rsid w:val="00990B4A"/>
    <w:rsid w:val="009911A2"/>
    <w:rsid w:val="00993702"/>
    <w:rsid w:val="009938A1"/>
    <w:rsid w:val="00993E3F"/>
    <w:rsid w:val="00994CDE"/>
    <w:rsid w:val="009A02F5"/>
    <w:rsid w:val="009A1401"/>
    <w:rsid w:val="009A54DE"/>
    <w:rsid w:val="009A67D3"/>
    <w:rsid w:val="009A74BB"/>
    <w:rsid w:val="009A7824"/>
    <w:rsid w:val="009B10FB"/>
    <w:rsid w:val="009B2708"/>
    <w:rsid w:val="009B4920"/>
    <w:rsid w:val="009B534A"/>
    <w:rsid w:val="009B587F"/>
    <w:rsid w:val="009B7930"/>
    <w:rsid w:val="009B7C47"/>
    <w:rsid w:val="009C3A09"/>
    <w:rsid w:val="009C3A39"/>
    <w:rsid w:val="009C5250"/>
    <w:rsid w:val="009D1044"/>
    <w:rsid w:val="009D2F40"/>
    <w:rsid w:val="009D683F"/>
    <w:rsid w:val="009D71C1"/>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522B"/>
    <w:rsid w:val="00A16887"/>
    <w:rsid w:val="00A315DB"/>
    <w:rsid w:val="00A35B65"/>
    <w:rsid w:val="00A36926"/>
    <w:rsid w:val="00A40DD3"/>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C8B"/>
    <w:rsid w:val="00AD5B48"/>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5C2B"/>
    <w:rsid w:val="00B16CE5"/>
    <w:rsid w:val="00B16E8F"/>
    <w:rsid w:val="00B17B0B"/>
    <w:rsid w:val="00B26C80"/>
    <w:rsid w:val="00B30401"/>
    <w:rsid w:val="00B30EFE"/>
    <w:rsid w:val="00B32BFA"/>
    <w:rsid w:val="00B34079"/>
    <w:rsid w:val="00B3504B"/>
    <w:rsid w:val="00B46BDF"/>
    <w:rsid w:val="00B60208"/>
    <w:rsid w:val="00B624CE"/>
    <w:rsid w:val="00B65DA9"/>
    <w:rsid w:val="00B6637D"/>
    <w:rsid w:val="00B717B0"/>
    <w:rsid w:val="00B760C6"/>
    <w:rsid w:val="00B76BB9"/>
    <w:rsid w:val="00B81113"/>
    <w:rsid w:val="00B813A2"/>
    <w:rsid w:val="00B82516"/>
    <w:rsid w:val="00B82DCB"/>
    <w:rsid w:val="00B86F5C"/>
    <w:rsid w:val="00B8756E"/>
    <w:rsid w:val="00B918A6"/>
    <w:rsid w:val="00B919EC"/>
    <w:rsid w:val="00B922ED"/>
    <w:rsid w:val="00B92A73"/>
    <w:rsid w:val="00B92CFE"/>
    <w:rsid w:val="00B92D65"/>
    <w:rsid w:val="00B92F56"/>
    <w:rsid w:val="00B93C05"/>
    <w:rsid w:val="00B95CCF"/>
    <w:rsid w:val="00BA3050"/>
    <w:rsid w:val="00BA42D9"/>
    <w:rsid w:val="00BA778F"/>
    <w:rsid w:val="00BA7FBE"/>
    <w:rsid w:val="00BA7FDA"/>
    <w:rsid w:val="00BB08CA"/>
    <w:rsid w:val="00BB0F72"/>
    <w:rsid w:val="00BB2E9B"/>
    <w:rsid w:val="00BB6B99"/>
    <w:rsid w:val="00BB73B1"/>
    <w:rsid w:val="00BB76D0"/>
    <w:rsid w:val="00BC196C"/>
    <w:rsid w:val="00BC1996"/>
    <w:rsid w:val="00BC3414"/>
    <w:rsid w:val="00BC363C"/>
    <w:rsid w:val="00BC5A8C"/>
    <w:rsid w:val="00BD2A3D"/>
    <w:rsid w:val="00BD2A97"/>
    <w:rsid w:val="00BD79D4"/>
    <w:rsid w:val="00BE3A8F"/>
    <w:rsid w:val="00BE688B"/>
    <w:rsid w:val="00BE68CD"/>
    <w:rsid w:val="00BE6AE3"/>
    <w:rsid w:val="00BE762D"/>
    <w:rsid w:val="00BE7838"/>
    <w:rsid w:val="00BF0957"/>
    <w:rsid w:val="00C03AAB"/>
    <w:rsid w:val="00C104AC"/>
    <w:rsid w:val="00C11A9A"/>
    <w:rsid w:val="00C14917"/>
    <w:rsid w:val="00C152A4"/>
    <w:rsid w:val="00C15830"/>
    <w:rsid w:val="00C16ABC"/>
    <w:rsid w:val="00C17A8B"/>
    <w:rsid w:val="00C2174F"/>
    <w:rsid w:val="00C23349"/>
    <w:rsid w:val="00C23A49"/>
    <w:rsid w:val="00C26C7B"/>
    <w:rsid w:val="00C31DF7"/>
    <w:rsid w:val="00C339CA"/>
    <w:rsid w:val="00C36A6B"/>
    <w:rsid w:val="00C377B9"/>
    <w:rsid w:val="00C50986"/>
    <w:rsid w:val="00C51BF7"/>
    <w:rsid w:val="00C52D08"/>
    <w:rsid w:val="00C606D9"/>
    <w:rsid w:val="00C62C24"/>
    <w:rsid w:val="00C635B6"/>
    <w:rsid w:val="00C6771C"/>
    <w:rsid w:val="00C67F92"/>
    <w:rsid w:val="00C7275F"/>
    <w:rsid w:val="00C72E61"/>
    <w:rsid w:val="00C738F6"/>
    <w:rsid w:val="00C76175"/>
    <w:rsid w:val="00C82C5F"/>
    <w:rsid w:val="00C83FC5"/>
    <w:rsid w:val="00C85DCD"/>
    <w:rsid w:val="00C87400"/>
    <w:rsid w:val="00C87A87"/>
    <w:rsid w:val="00C91598"/>
    <w:rsid w:val="00C93C37"/>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C55"/>
    <w:rsid w:val="00D241CE"/>
    <w:rsid w:val="00D267C3"/>
    <w:rsid w:val="00D26BA6"/>
    <w:rsid w:val="00D3071D"/>
    <w:rsid w:val="00D30ADD"/>
    <w:rsid w:val="00D334D2"/>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9CC"/>
    <w:rsid w:val="00D82D03"/>
    <w:rsid w:val="00D877C0"/>
    <w:rsid w:val="00D9333E"/>
    <w:rsid w:val="00DA02D2"/>
    <w:rsid w:val="00DA038C"/>
    <w:rsid w:val="00DA2034"/>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72BC"/>
    <w:rsid w:val="00DF78BA"/>
    <w:rsid w:val="00E06500"/>
    <w:rsid w:val="00E112E6"/>
    <w:rsid w:val="00E1307C"/>
    <w:rsid w:val="00E13D5A"/>
    <w:rsid w:val="00E207B2"/>
    <w:rsid w:val="00E22776"/>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77B7"/>
    <w:rsid w:val="00ED03EE"/>
    <w:rsid w:val="00ED156E"/>
    <w:rsid w:val="00ED42F0"/>
    <w:rsid w:val="00ED5429"/>
    <w:rsid w:val="00ED5726"/>
    <w:rsid w:val="00ED6BEC"/>
    <w:rsid w:val="00EE25BD"/>
    <w:rsid w:val="00EE4E01"/>
    <w:rsid w:val="00EF000D"/>
    <w:rsid w:val="00EF0587"/>
    <w:rsid w:val="00EF16C8"/>
    <w:rsid w:val="00EF2136"/>
    <w:rsid w:val="00EF31C7"/>
    <w:rsid w:val="00EF35E0"/>
    <w:rsid w:val="00EF53B1"/>
    <w:rsid w:val="00EF5639"/>
    <w:rsid w:val="00EF74E7"/>
    <w:rsid w:val="00F00907"/>
    <w:rsid w:val="00F01B1E"/>
    <w:rsid w:val="00F058EC"/>
    <w:rsid w:val="00F06CD4"/>
    <w:rsid w:val="00F10239"/>
    <w:rsid w:val="00F12A77"/>
    <w:rsid w:val="00F141B0"/>
    <w:rsid w:val="00F14801"/>
    <w:rsid w:val="00F210D7"/>
    <w:rsid w:val="00F23E18"/>
    <w:rsid w:val="00F252D4"/>
    <w:rsid w:val="00F26547"/>
    <w:rsid w:val="00F26C21"/>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6211A"/>
    <w:rsid w:val="00F62889"/>
    <w:rsid w:val="00F628F5"/>
    <w:rsid w:val="00F70342"/>
    <w:rsid w:val="00F70502"/>
    <w:rsid w:val="00F70D3B"/>
    <w:rsid w:val="00F71370"/>
    <w:rsid w:val="00F72B73"/>
    <w:rsid w:val="00F73C0F"/>
    <w:rsid w:val="00F743B5"/>
    <w:rsid w:val="00F77A10"/>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E0774"/>
    <w:rsid w:val="00FE2C1D"/>
    <w:rsid w:val="00FE30E1"/>
    <w:rsid w:val="00FE49F6"/>
    <w:rsid w:val="00FE6136"/>
    <w:rsid w:val="00FF6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A10"/>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A10"/>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D6ED-8231-4DCC-B04B-BA011427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171</TotalTime>
  <Pages>31</Pages>
  <Words>7273</Words>
  <Characters>53019</Characters>
  <Application>Microsoft Office Word</Application>
  <DocSecurity>0</DocSecurity>
  <Lines>441</Lines>
  <Paragraphs>120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60172</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35</cp:revision>
  <cp:lastPrinted>2017-08-24T13:05:00Z</cp:lastPrinted>
  <dcterms:created xsi:type="dcterms:W3CDTF">2017-07-10T09:16:00Z</dcterms:created>
  <dcterms:modified xsi:type="dcterms:W3CDTF">2017-08-24T13:06:00Z</dcterms:modified>
</cp:coreProperties>
</file>